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C28" w:rsidRPr="003C13A2" w:rsidRDefault="00962E96">
      <w:r w:rsidRPr="003C13A2">
        <w:rPr>
          <w:noProof/>
          <w:lang w:eastAsia="en-GB"/>
        </w:rPr>
        <w:drawing>
          <wp:anchor distT="0" distB="0" distL="114300" distR="114300" simplePos="0" relativeHeight="251658240" behindDoc="1" locked="0" layoutInCell="1" allowOverlap="1" wp14:anchorId="58E58CCB" wp14:editId="795731B1">
            <wp:simplePos x="0" y="0"/>
            <wp:positionH relativeFrom="margin">
              <wp:align>center</wp:align>
            </wp:positionH>
            <wp:positionV relativeFrom="paragraph">
              <wp:posOffset>124</wp:posOffset>
            </wp:positionV>
            <wp:extent cx="3050275" cy="3050275"/>
            <wp:effectExtent l="0" t="0" r="0" b="0"/>
            <wp:wrapTight wrapText="bothSides">
              <wp:wrapPolygon edited="0">
                <wp:start x="0" y="0"/>
                <wp:lineTo x="0" y="21452"/>
                <wp:lineTo x="21452" y="21452"/>
                <wp:lineTo x="214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inton school-black tex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50275" cy="3050275"/>
                    </a:xfrm>
                    <a:prstGeom prst="rect">
                      <a:avLst/>
                    </a:prstGeom>
                  </pic:spPr>
                </pic:pic>
              </a:graphicData>
            </a:graphic>
            <wp14:sizeRelH relativeFrom="page">
              <wp14:pctWidth>0</wp14:pctWidth>
            </wp14:sizeRelH>
            <wp14:sizeRelV relativeFrom="page">
              <wp14:pctHeight>0</wp14:pctHeight>
            </wp14:sizeRelV>
          </wp:anchor>
        </w:drawing>
      </w:r>
    </w:p>
    <w:p w:rsidR="00F43C28" w:rsidRPr="003C13A2" w:rsidRDefault="00F43C28" w:rsidP="00F43C28"/>
    <w:p w:rsidR="00F43C28" w:rsidRPr="003C13A2" w:rsidRDefault="00F43C28" w:rsidP="00F43C28"/>
    <w:p w:rsidR="00F43C28" w:rsidRPr="003C13A2" w:rsidRDefault="00F43C28" w:rsidP="00F43C28"/>
    <w:p w:rsidR="00F43C28" w:rsidRPr="003C13A2" w:rsidRDefault="00F43C28" w:rsidP="00F43C28"/>
    <w:p w:rsidR="00F43C28" w:rsidRPr="003C13A2" w:rsidRDefault="00F43C28" w:rsidP="00F43C28"/>
    <w:p w:rsidR="00F43C28" w:rsidRPr="003C13A2" w:rsidRDefault="00F43C28" w:rsidP="00F43C28"/>
    <w:p w:rsidR="00F43C28" w:rsidRPr="003C13A2" w:rsidRDefault="00F43C28" w:rsidP="00F43C28"/>
    <w:p w:rsidR="00F43C28" w:rsidRPr="003C13A2" w:rsidRDefault="00F43C28" w:rsidP="00F43C28"/>
    <w:p w:rsidR="00F43C28" w:rsidRPr="003C13A2" w:rsidRDefault="00F43C28" w:rsidP="00F43C28"/>
    <w:p w:rsidR="00F43C28" w:rsidRPr="003C13A2" w:rsidRDefault="00F43C28" w:rsidP="00F43C28"/>
    <w:p w:rsidR="00F43C28" w:rsidRPr="003C13A2" w:rsidRDefault="00F43C28" w:rsidP="00F43C28">
      <w:pPr>
        <w:pStyle w:val="Header"/>
        <w:jc w:val="center"/>
        <w:rPr>
          <w:rFonts w:ascii="Sassoon Primary Md" w:hAnsi="Sassoon Primary Md"/>
          <w:sz w:val="72"/>
          <w:szCs w:val="72"/>
        </w:rPr>
      </w:pPr>
      <w:r w:rsidRPr="003C13A2">
        <w:rPr>
          <w:rFonts w:ascii="Sassoon Primary Md" w:hAnsi="Sassoon Primary Md"/>
          <w:sz w:val="72"/>
          <w:szCs w:val="72"/>
        </w:rPr>
        <w:t>Belong Believe Become</w:t>
      </w:r>
    </w:p>
    <w:p w:rsidR="00F43C28" w:rsidRPr="003C13A2" w:rsidRDefault="00F43C28" w:rsidP="00F43C28">
      <w:pPr>
        <w:ind w:firstLine="720"/>
        <w:jc w:val="center"/>
        <w:rPr>
          <w:rFonts w:cs="Arial"/>
          <w:sz w:val="40"/>
          <w:szCs w:val="40"/>
          <w:lang w:eastAsia="en-GB"/>
        </w:rPr>
      </w:pPr>
      <w:r w:rsidRPr="003C13A2">
        <w:rPr>
          <w:rFonts w:cs="Arial"/>
          <w:sz w:val="40"/>
          <w:szCs w:val="40"/>
          <w:lang w:eastAsia="en-GB"/>
        </w:rPr>
        <w:t>“Do not be afraid: keep on speaking, do not be silent. For I am with you”</w:t>
      </w:r>
    </w:p>
    <w:p w:rsidR="00F43C28" w:rsidRPr="003C13A2" w:rsidRDefault="00F43C28" w:rsidP="00F43C28">
      <w:pPr>
        <w:ind w:firstLine="720"/>
        <w:jc w:val="center"/>
        <w:rPr>
          <w:rFonts w:cs="Arial"/>
          <w:sz w:val="40"/>
          <w:szCs w:val="40"/>
        </w:rPr>
      </w:pPr>
      <w:r w:rsidRPr="003C13A2">
        <w:rPr>
          <w:rFonts w:cs="Arial"/>
          <w:sz w:val="40"/>
          <w:szCs w:val="40"/>
        </w:rPr>
        <w:t>Acts 18:9-10</w:t>
      </w:r>
    </w:p>
    <w:p w:rsidR="00F43C28" w:rsidRPr="003C13A2" w:rsidRDefault="00F43C28" w:rsidP="00F43C28">
      <w:pPr>
        <w:ind w:firstLine="720"/>
        <w:jc w:val="center"/>
        <w:rPr>
          <w:rFonts w:cs="Arial"/>
          <w:sz w:val="40"/>
          <w:szCs w:val="40"/>
        </w:rPr>
      </w:pPr>
    </w:p>
    <w:p w:rsidR="00F43C28" w:rsidRPr="003C13A2" w:rsidRDefault="00F43C28" w:rsidP="00F43C28">
      <w:pPr>
        <w:ind w:firstLine="720"/>
        <w:jc w:val="center"/>
        <w:rPr>
          <w:rFonts w:cs="Arial"/>
          <w:sz w:val="40"/>
          <w:szCs w:val="40"/>
        </w:rPr>
      </w:pPr>
    </w:p>
    <w:p w:rsidR="00F43C28" w:rsidRPr="003C13A2" w:rsidRDefault="00F43C28" w:rsidP="00F43C28">
      <w:pPr>
        <w:ind w:firstLine="720"/>
        <w:jc w:val="center"/>
        <w:rPr>
          <w:rFonts w:cs="Arial"/>
          <w:sz w:val="40"/>
          <w:szCs w:val="40"/>
        </w:rPr>
      </w:pPr>
    </w:p>
    <w:p w:rsidR="00F43C28" w:rsidRPr="003C13A2" w:rsidRDefault="003C13A2" w:rsidP="00F43C28">
      <w:pPr>
        <w:ind w:firstLine="720"/>
        <w:jc w:val="center"/>
        <w:rPr>
          <w:rFonts w:cs="Arial"/>
          <w:b/>
          <w:sz w:val="72"/>
          <w:szCs w:val="72"/>
        </w:rPr>
      </w:pPr>
      <w:r w:rsidRPr="003C13A2">
        <w:rPr>
          <w:rFonts w:cs="Arial"/>
          <w:b/>
          <w:sz w:val="72"/>
          <w:szCs w:val="72"/>
        </w:rPr>
        <w:t>Charging and remissions</w:t>
      </w:r>
      <w:r w:rsidR="00F43C28" w:rsidRPr="003C13A2">
        <w:rPr>
          <w:rFonts w:cs="Arial"/>
          <w:b/>
          <w:sz w:val="72"/>
          <w:szCs w:val="72"/>
        </w:rPr>
        <w:t xml:space="preserve"> policy</w:t>
      </w:r>
    </w:p>
    <w:p w:rsidR="00F43C28" w:rsidRPr="003C13A2" w:rsidRDefault="00F43C28" w:rsidP="00F43C28">
      <w:pPr>
        <w:ind w:firstLine="720"/>
        <w:jc w:val="center"/>
        <w:rPr>
          <w:rFonts w:cs="Arial"/>
          <w:b/>
          <w:sz w:val="72"/>
          <w:szCs w:val="72"/>
        </w:rPr>
      </w:pPr>
    </w:p>
    <w:p w:rsidR="00F43C28" w:rsidRPr="003C13A2" w:rsidRDefault="00F43C28" w:rsidP="00F43C28">
      <w:pPr>
        <w:ind w:firstLine="720"/>
        <w:jc w:val="center"/>
        <w:rPr>
          <w:rFonts w:cs="Arial"/>
          <w:sz w:val="32"/>
          <w:szCs w:val="32"/>
        </w:rPr>
      </w:pPr>
      <w:r w:rsidRPr="003C13A2">
        <w:rPr>
          <w:rFonts w:cs="Arial"/>
          <w:sz w:val="32"/>
          <w:szCs w:val="32"/>
        </w:rPr>
        <w:t xml:space="preserve">Approved by governors: </w:t>
      </w:r>
      <w:r w:rsidR="00ED6500">
        <w:rPr>
          <w:rFonts w:cs="Arial"/>
          <w:sz w:val="32"/>
          <w:szCs w:val="32"/>
        </w:rPr>
        <w:t>25</w:t>
      </w:r>
      <w:r w:rsidR="00ED6500" w:rsidRPr="00ED6500">
        <w:rPr>
          <w:rFonts w:cs="Arial"/>
          <w:sz w:val="32"/>
          <w:szCs w:val="32"/>
          <w:vertAlign w:val="superscript"/>
        </w:rPr>
        <w:t>th</w:t>
      </w:r>
      <w:r w:rsidR="00ED6500">
        <w:rPr>
          <w:rFonts w:cs="Arial"/>
          <w:sz w:val="32"/>
          <w:szCs w:val="32"/>
        </w:rPr>
        <w:t xml:space="preserve"> January 2021</w:t>
      </w:r>
    </w:p>
    <w:p w:rsidR="00F43C28" w:rsidRPr="003C13A2" w:rsidRDefault="003C13A2" w:rsidP="00F43C28">
      <w:pPr>
        <w:ind w:firstLine="720"/>
        <w:jc w:val="center"/>
        <w:rPr>
          <w:rFonts w:cs="Arial"/>
          <w:sz w:val="32"/>
          <w:szCs w:val="32"/>
        </w:rPr>
      </w:pPr>
      <w:r w:rsidRPr="003C13A2">
        <w:rPr>
          <w:rFonts w:cs="Arial"/>
          <w:sz w:val="32"/>
          <w:szCs w:val="32"/>
        </w:rPr>
        <w:t xml:space="preserve">Date for review: </w:t>
      </w:r>
      <w:r w:rsidR="00ED6500">
        <w:rPr>
          <w:rFonts w:cs="Arial"/>
          <w:sz w:val="32"/>
          <w:szCs w:val="32"/>
        </w:rPr>
        <w:t>July 2022</w:t>
      </w:r>
      <w:bookmarkStart w:id="0" w:name="_GoBack"/>
      <w:bookmarkEnd w:id="0"/>
    </w:p>
    <w:p w:rsidR="003C13A2" w:rsidRPr="003C13A2" w:rsidRDefault="003C13A2" w:rsidP="003C13A2">
      <w:pPr>
        <w:shd w:val="clear" w:color="auto" w:fill="FFFFFF"/>
        <w:spacing w:after="0" w:line="240" w:lineRule="auto"/>
        <w:textAlignment w:val="baseline"/>
        <w:outlineLvl w:val="1"/>
        <w:rPr>
          <w:rFonts w:ascii="Arial" w:eastAsia="Times New Roman" w:hAnsi="Arial" w:cs="Arial"/>
          <w:b/>
          <w:bCs/>
          <w:caps/>
          <w:sz w:val="24"/>
          <w:szCs w:val="24"/>
          <w:lang w:eastAsia="en-GB"/>
        </w:rPr>
      </w:pPr>
      <w:r w:rsidRPr="003C13A2">
        <w:rPr>
          <w:rFonts w:ascii="Arial" w:eastAsia="Times New Roman" w:hAnsi="Arial" w:cs="Arial"/>
          <w:b/>
          <w:bCs/>
          <w:caps/>
          <w:sz w:val="24"/>
          <w:szCs w:val="24"/>
          <w:lang w:eastAsia="en-GB"/>
        </w:rPr>
        <w:lastRenderedPageBreak/>
        <w:t>INTRODUCTION</w:t>
      </w:r>
    </w:p>
    <w:p w:rsidR="003C13A2" w:rsidRPr="003C13A2" w:rsidRDefault="003C13A2" w:rsidP="003C13A2">
      <w:pPr>
        <w:shd w:val="clear" w:color="auto" w:fill="FFFFFF"/>
        <w:spacing w:after="240" w:line="432" w:lineRule="atLeast"/>
        <w:textAlignment w:val="top"/>
        <w:rPr>
          <w:rFonts w:ascii="Arial" w:eastAsia="Times New Roman" w:hAnsi="Arial" w:cs="Arial"/>
          <w:sz w:val="24"/>
          <w:szCs w:val="24"/>
          <w:lang w:eastAsia="en-GB"/>
        </w:rPr>
      </w:pPr>
      <w:r w:rsidRPr="003C13A2">
        <w:rPr>
          <w:rFonts w:ascii="Arial" w:eastAsia="Times New Roman" w:hAnsi="Arial" w:cs="Arial"/>
          <w:sz w:val="24"/>
          <w:szCs w:val="24"/>
          <w:lang w:eastAsia="en-GB"/>
        </w:rPr>
        <w:t xml:space="preserve">All the education we provide during </w:t>
      </w:r>
      <w:r w:rsidR="00543D95">
        <w:rPr>
          <w:rFonts w:ascii="Arial" w:eastAsia="Times New Roman" w:hAnsi="Arial" w:cs="Arial"/>
          <w:sz w:val="24"/>
          <w:szCs w:val="24"/>
          <w:lang w:eastAsia="en-GB"/>
        </w:rPr>
        <w:t>typical</w:t>
      </w:r>
      <w:r w:rsidRPr="003C13A2">
        <w:rPr>
          <w:rFonts w:ascii="Arial" w:eastAsia="Times New Roman" w:hAnsi="Arial" w:cs="Arial"/>
          <w:sz w:val="24"/>
          <w:szCs w:val="24"/>
          <w:lang w:eastAsia="en-GB"/>
        </w:rPr>
        <w:t xml:space="preserve"> school hours is at no charge to pupils. We do not charge for any activity undertaken as part of the National Curriculum. However, we may c</w:t>
      </w:r>
      <w:r w:rsidR="00543D95">
        <w:rPr>
          <w:rFonts w:ascii="Arial" w:eastAsia="Times New Roman" w:hAnsi="Arial" w:cs="Arial"/>
          <w:sz w:val="24"/>
          <w:szCs w:val="24"/>
          <w:lang w:eastAsia="en-GB"/>
        </w:rPr>
        <w:t xml:space="preserve">harge for some additional </w:t>
      </w:r>
      <w:r w:rsidRPr="003C13A2">
        <w:rPr>
          <w:rFonts w:ascii="Arial" w:eastAsia="Times New Roman" w:hAnsi="Arial" w:cs="Arial"/>
          <w:sz w:val="24"/>
          <w:szCs w:val="24"/>
          <w:lang w:eastAsia="en-GB"/>
        </w:rPr>
        <w:t xml:space="preserve">activities </w:t>
      </w:r>
      <w:r w:rsidR="00543D95">
        <w:rPr>
          <w:rFonts w:ascii="Arial" w:eastAsia="Times New Roman" w:hAnsi="Arial" w:cs="Arial"/>
          <w:sz w:val="24"/>
          <w:szCs w:val="24"/>
          <w:lang w:eastAsia="en-GB"/>
        </w:rPr>
        <w:t>as outlined in this policy</w:t>
      </w:r>
      <w:r w:rsidRPr="003C13A2">
        <w:rPr>
          <w:rFonts w:ascii="Arial" w:eastAsia="Times New Roman" w:hAnsi="Arial" w:cs="Arial"/>
          <w:sz w:val="24"/>
          <w:szCs w:val="24"/>
          <w:lang w:eastAsia="en-GB"/>
        </w:rPr>
        <w:t>.</w:t>
      </w:r>
    </w:p>
    <w:p w:rsidR="003C13A2" w:rsidRPr="003C13A2" w:rsidRDefault="003C13A2" w:rsidP="003C13A2">
      <w:pPr>
        <w:shd w:val="clear" w:color="auto" w:fill="FFFFFF"/>
        <w:spacing w:after="0" w:line="432" w:lineRule="atLeast"/>
        <w:textAlignment w:val="top"/>
        <w:rPr>
          <w:rFonts w:ascii="Arial" w:eastAsia="Times New Roman" w:hAnsi="Arial" w:cs="Arial"/>
          <w:sz w:val="24"/>
          <w:szCs w:val="24"/>
          <w:lang w:eastAsia="en-GB"/>
        </w:rPr>
      </w:pPr>
      <w:r w:rsidRPr="003C13A2">
        <w:rPr>
          <w:rFonts w:ascii="Arial" w:eastAsia="Times New Roman" w:hAnsi="Arial" w:cs="Arial"/>
          <w:b/>
          <w:bCs/>
          <w:sz w:val="24"/>
          <w:szCs w:val="24"/>
          <w:bdr w:val="none" w:sz="0" w:space="0" w:color="auto" w:frame="1"/>
          <w:lang w:eastAsia="en-GB"/>
        </w:rPr>
        <w:t>Aims and Objectives</w:t>
      </w:r>
    </w:p>
    <w:p w:rsidR="003C13A2" w:rsidRPr="003C13A2" w:rsidRDefault="003C13A2" w:rsidP="003C13A2">
      <w:pPr>
        <w:shd w:val="clear" w:color="auto" w:fill="FFFFFF"/>
        <w:spacing w:after="240" w:line="432" w:lineRule="atLeast"/>
        <w:textAlignment w:val="top"/>
        <w:rPr>
          <w:rFonts w:ascii="Arial" w:eastAsia="Times New Roman" w:hAnsi="Arial" w:cs="Arial"/>
          <w:sz w:val="24"/>
          <w:szCs w:val="24"/>
          <w:lang w:eastAsia="en-GB"/>
        </w:rPr>
      </w:pPr>
      <w:r w:rsidRPr="003C13A2">
        <w:rPr>
          <w:rFonts w:ascii="Arial" w:eastAsia="Times New Roman" w:hAnsi="Arial" w:cs="Arial"/>
          <w:sz w:val="24"/>
          <w:szCs w:val="24"/>
          <w:lang w:eastAsia="en-GB"/>
        </w:rPr>
        <w:t>The aims of this policy will:</w:t>
      </w:r>
    </w:p>
    <w:p w:rsidR="003C13A2" w:rsidRPr="003C13A2" w:rsidRDefault="003C13A2" w:rsidP="003C13A2">
      <w:pPr>
        <w:numPr>
          <w:ilvl w:val="0"/>
          <w:numId w:val="1"/>
        </w:numPr>
        <w:shd w:val="clear" w:color="auto" w:fill="FFFFFF"/>
        <w:spacing w:after="0" w:line="432" w:lineRule="atLeast"/>
        <w:ind w:left="300"/>
        <w:textAlignment w:val="baseline"/>
        <w:rPr>
          <w:rFonts w:ascii="Arial" w:eastAsia="Times New Roman" w:hAnsi="Arial" w:cs="Arial"/>
          <w:sz w:val="24"/>
          <w:szCs w:val="24"/>
          <w:lang w:eastAsia="en-GB"/>
        </w:rPr>
      </w:pPr>
      <w:r w:rsidRPr="003C13A2">
        <w:rPr>
          <w:rFonts w:ascii="Arial" w:eastAsia="Times New Roman" w:hAnsi="Arial" w:cs="Arial"/>
          <w:sz w:val="24"/>
          <w:szCs w:val="24"/>
          <w:lang w:eastAsia="en-GB"/>
        </w:rPr>
        <w:t>set out what the school will not charge for, what it will make a charge for or request a voluntary contribution from parents/carers;</w:t>
      </w:r>
    </w:p>
    <w:p w:rsidR="003C13A2" w:rsidRDefault="003C13A2" w:rsidP="003C13A2">
      <w:pPr>
        <w:numPr>
          <w:ilvl w:val="0"/>
          <w:numId w:val="1"/>
        </w:numPr>
        <w:shd w:val="clear" w:color="auto" w:fill="FFFFFF"/>
        <w:spacing w:after="0" w:line="432" w:lineRule="atLeast"/>
        <w:ind w:left="300"/>
        <w:textAlignment w:val="baseline"/>
        <w:rPr>
          <w:rFonts w:ascii="Arial" w:eastAsia="Times New Roman" w:hAnsi="Arial" w:cs="Arial"/>
          <w:sz w:val="24"/>
          <w:szCs w:val="24"/>
          <w:lang w:eastAsia="en-GB"/>
        </w:rPr>
      </w:pPr>
      <w:proofErr w:type="gramStart"/>
      <w:r w:rsidRPr="003C13A2">
        <w:rPr>
          <w:rFonts w:ascii="Arial" w:eastAsia="Times New Roman" w:hAnsi="Arial" w:cs="Arial"/>
          <w:sz w:val="24"/>
          <w:szCs w:val="24"/>
          <w:lang w:eastAsia="en-GB"/>
        </w:rPr>
        <w:t>clarify</w:t>
      </w:r>
      <w:proofErr w:type="gramEnd"/>
      <w:r w:rsidRPr="003C13A2">
        <w:rPr>
          <w:rFonts w:ascii="Arial" w:eastAsia="Times New Roman" w:hAnsi="Arial" w:cs="Arial"/>
          <w:sz w:val="24"/>
          <w:szCs w:val="24"/>
          <w:lang w:eastAsia="en-GB"/>
        </w:rPr>
        <w:t xml:space="preserve"> how charges will be determined, so parents and carers understand why requests for payment are sometimes made for some activities.</w:t>
      </w:r>
    </w:p>
    <w:p w:rsidR="00543D95" w:rsidRPr="003C13A2" w:rsidRDefault="00543D95" w:rsidP="00543D95">
      <w:pPr>
        <w:shd w:val="clear" w:color="auto" w:fill="FFFFFF"/>
        <w:spacing w:after="0" w:line="432" w:lineRule="atLeast"/>
        <w:ind w:left="300"/>
        <w:textAlignment w:val="baseline"/>
        <w:rPr>
          <w:rFonts w:ascii="Arial" w:eastAsia="Times New Roman" w:hAnsi="Arial" w:cs="Arial"/>
          <w:sz w:val="24"/>
          <w:szCs w:val="24"/>
          <w:lang w:eastAsia="en-GB"/>
        </w:rPr>
      </w:pPr>
    </w:p>
    <w:p w:rsidR="003C13A2" w:rsidRPr="003C13A2" w:rsidRDefault="003C13A2" w:rsidP="003C13A2">
      <w:pPr>
        <w:shd w:val="clear" w:color="auto" w:fill="FFFFFF"/>
        <w:spacing w:after="0" w:line="240" w:lineRule="auto"/>
        <w:textAlignment w:val="baseline"/>
        <w:outlineLvl w:val="1"/>
        <w:rPr>
          <w:rFonts w:ascii="Arial" w:eastAsia="Times New Roman" w:hAnsi="Arial" w:cs="Arial"/>
          <w:b/>
          <w:bCs/>
          <w:caps/>
          <w:sz w:val="24"/>
          <w:szCs w:val="24"/>
          <w:lang w:eastAsia="en-GB"/>
        </w:rPr>
      </w:pPr>
      <w:r w:rsidRPr="003C13A2">
        <w:rPr>
          <w:rFonts w:ascii="Arial" w:eastAsia="Times New Roman" w:hAnsi="Arial" w:cs="Arial"/>
          <w:b/>
          <w:bCs/>
          <w:caps/>
          <w:sz w:val="24"/>
          <w:szCs w:val="24"/>
          <w:lang w:eastAsia="en-GB"/>
        </w:rPr>
        <w:t>VOLUNTARY CONTRIBUTIONS</w:t>
      </w:r>
    </w:p>
    <w:p w:rsidR="003C13A2" w:rsidRPr="003C13A2" w:rsidRDefault="003C13A2" w:rsidP="003C13A2">
      <w:pPr>
        <w:shd w:val="clear" w:color="auto" w:fill="FFFFFF"/>
        <w:spacing w:after="240" w:line="432" w:lineRule="atLeast"/>
        <w:textAlignment w:val="top"/>
        <w:rPr>
          <w:rFonts w:ascii="Arial" w:eastAsia="Times New Roman" w:hAnsi="Arial" w:cs="Arial"/>
          <w:sz w:val="24"/>
          <w:szCs w:val="24"/>
          <w:lang w:eastAsia="en-GB"/>
        </w:rPr>
      </w:pPr>
      <w:r w:rsidRPr="003C13A2">
        <w:rPr>
          <w:rFonts w:ascii="Arial" w:eastAsia="Times New Roman" w:hAnsi="Arial" w:cs="Arial"/>
          <w:sz w:val="24"/>
          <w:szCs w:val="24"/>
          <w:lang w:eastAsia="en-GB"/>
        </w:rPr>
        <w:t>When organising school trips or visits to enrich the curriculum and the educational experience of the children, the school invites parents and carers to contribute to the cost. All contributions are voluntary. If we do not receive sufficient voluntary contributions, we may cancel a trip. If a trip goes ahead, it may include children whose parents or carers have not paid any contribution. We do not treat these children differently from any others.</w:t>
      </w:r>
    </w:p>
    <w:p w:rsidR="003C13A2" w:rsidRPr="003C13A2" w:rsidRDefault="003C13A2" w:rsidP="003C13A2">
      <w:pPr>
        <w:shd w:val="clear" w:color="auto" w:fill="FFFFFF"/>
        <w:spacing w:after="240" w:line="432" w:lineRule="atLeast"/>
        <w:textAlignment w:val="top"/>
        <w:rPr>
          <w:rFonts w:ascii="Arial" w:eastAsia="Times New Roman" w:hAnsi="Arial" w:cs="Arial"/>
          <w:sz w:val="24"/>
          <w:szCs w:val="24"/>
          <w:lang w:eastAsia="en-GB"/>
        </w:rPr>
      </w:pPr>
      <w:r w:rsidRPr="003C13A2">
        <w:rPr>
          <w:rFonts w:ascii="Arial" w:eastAsia="Times New Roman" w:hAnsi="Arial" w:cs="Arial"/>
          <w:sz w:val="24"/>
          <w:szCs w:val="24"/>
          <w:lang w:eastAsia="en-GB"/>
        </w:rPr>
        <w:t>If a parent wishes their child to take part in a school trip or event, but is unwilling or unable to make a voluntary contribution, we do allow the child to participate fully in the trip or activity. Sometimes the school pays additional costs in order to support the visit. Parents and carers have a right to know how each trip is funded, and the school provides this information on request.</w:t>
      </w:r>
    </w:p>
    <w:p w:rsidR="003C13A2" w:rsidRPr="003C13A2" w:rsidRDefault="003C13A2" w:rsidP="003C13A2">
      <w:pPr>
        <w:shd w:val="clear" w:color="auto" w:fill="FFFFFF"/>
        <w:spacing w:after="240" w:line="432" w:lineRule="atLeast"/>
        <w:textAlignment w:val="top"/>
        <w:rPr>
          <w:rFonts w:ascii="Arial" w:eastAsia="Times New Roman" w:hAnsi="Arial" w:cs="Arial"/>
          <w:sz w:val="24"/>
          <w:szCs w:val="24"/>
          <w:lang w:eastAsia="en-GB"/>
        </w:rPr>
      </w:pPr>
      <w:r w:rsidRPr="003C13A2">
        <w:rPr>
          <w:rFonts w:ascii="Arial" w:eastAsia="Times New Roman" w:hAnsi="Arial" w:cs="Arial"/>
          <w:sz w:val="24"/>
          <w:szCs w:val="24"/>
          <w:lang w:eastAsia="en-GB"/>
        </w:rPr>
        <w:t xml:space="preserve">The following is a list of additional activities, organised by the school, which </w:t>
      </w:r>
      <w:r w:rsidR="00543D95">
        <w:rPr>
          <w:rFonts w:ascii="Arial" w:eastAsia="Times New Roman" w:hAnsi="Arial" w:cs="Arial"/>
          <w:sz w:val="24"/>
          <w:szCs w:val="24"/>
          <w:lang w:eastAsia="en-GB"/>
        </w:rPr>
        <w:t xml:space="preserve">may </w:t>
      </w:r>
      <w:r w:rsidRPr="003C13A2">
        <w:rPr>
          <w:rFonts w:ascii="Arial" w:eastAsia="Times New Roman" w:hAnsi="Arial" w:cs="Arial"/>
          <w:sz w:val="24"/>
          <w:szCs w:val="24"/>
          <w:lang w:eastAsia="en-GB"/>
        </w:rPr>
        <w:t>require voluntary contributions from parents and carers. These activities are known as “optional extras”. This list is not exhaustive:</w:t>
      </w:r>
    </w:p>
    <w:p w:rsidR="003C13A2" w:rsidRPr="003C13A2" w:rsidRDefault="003C13A2" w:rsidP="003C13A2">
      <w:pPr>
        <w:numPr>
          <w:ilvl w:val="0"/>
          <w:numId w:val="2"/>
        </w:numPr>
        <w:shd w:val="clear" w:color="auto" w:fill="FFFFFF"/>
        <w:spacing w:after="0" w:line="432" w:lineRule="atLeast"/>
        <w:ind w:left="300"/>
        <w:textAlignment w:val="baseline"/>
        <w:rPr>
          <w:rFonts w:ascii="Arial" w:eastAsia="Times New Roman" w:hAnsi="Arial" w:cs="Arial"/>
          <w:sz w:val="24"/>
          <w:szCs w:val="24"/>
          <w:lang w:eastAsia="en-GB"/>
        </w:rPr>
      </w:pPr>
      <w:r w:rsidRPr="003C13A2">
        <w:rPr>
          <w:rFonts w:ascii="Arial" w:eastAsia="Times New Roman" w:hAnsi="Arial" w:cs="Arial"/>
          <w:sz w:val="24"/>
          <w:szCs w:val="24"/>
          <w:lang w:eastAsia="en-GB"/>
        </w:rPr>
        <w:t>visits to museums;</w:t>
      </w:r>
    </w:p>
    <w:p w:rsidR="003C13A2" w:rsidRPr="003C13A2" w:rsidRDefault="003C13A2" w:rsidP="003C13A2">
      <w:pPr>
        <w:numPr>
          <w:ilvl w:val="0"/>
          <w:numId w:val="2"/>
        </w:numPr>
        <w:shd w:val="clear" w:color="auto" w:fill="FFFFFF"/>
        <w:spacing w:after="0" w:line="432" w:lineRule="atLeast"/>
        <w:ind w:left="300"/>
        <w:textAlignment w:val="baseline"/>
        <w:rPr>
          <w:rFonts w:ascii="Arial" w:eastAsia="Times New Roman" w:hAnsi="Arial" w:cs="Arial"/>
          <w:sz w:val="24"/>
          <w:szCs w:val="24"/>
          <w:lang w:eastAsia="en-GB"/>
        </w:rPr>
      </w:pPr>
      <w:r w:rsidRPr="003C13A2">
        <w:rPr>
          <w:rFonts w:ascii="Arial" w:eastAsia="Times New Roman" w:hAnsi="Arial" w:cs="Arial"/>
          <w:sz w:val="24"/>
          <w:szCs w:val="24"/>
          <w:lang w:eastAsia="en-GB"/>
        </w:rPr>
        <w:t>fieldtrips and research visits;</w:t>
      </w:r>
    </w:p>
    <w:p w:rsidR="003C13A2" w:rsidRPr="003C13A2" w:rsidRDefault="003C13A2" w:rsidP="003C13A2">
      <w:pPr>
        <w:numPr>
          <w:ilvl w:val="0"/>
          <w:numId w:val="2"/>
        </w:numPr>
        <w:shd w:val="clear" w:color="auto" w:fill="FFFFFF"/>
        <w:spacing w:after="0" w:line="432" w:lineRule="atLeast"/>
        <w:ind w:left="300"/>
        <w:textAlignment w:val="baseline"/>
        <w:rPr>
          <w:rFonts w:ascii="Arial" w:eastAsia="Times New Roman" w:hAnsi="Arial" w:cs="Arial"/>
          <w:sz w:val="24"/>
          <w:szCs w:val="24"/>
          <w:lang w:eastAsia="en-GB"/>
        </w:rPr>
      </w:pPr>
      <w:r w:rsidRPr="003C13A2">
        <w:rPr>
          <w:rFonts w:ascii="Arial" w:eastAsia="Times New Roman" w:hAnsi="Arial" w:cs="Arial"/>
          <w:sz w:val="24"/>
          <w:szCs w:val="24"/>
          <w:lang w:eastAsia="en-GB"/>
        </w:rPr>
        <w:t>sporting activities which require transport expenses;</w:t>
      </w:r>
    </w:p>
    <w:p w:rsidR="003C13A2" w:rsidRPr="003C13A2" w:rsidRDefault="003C13A2" w:rsidP="003C13A2">
      <w:pPr>
        <w:numPr>
          <w:ilvl w:val="0"/>
          <w:numId w:val="2"/>
        </w:numPr>
        <w:shd w:val="clear" w:color="auto" w:fill="FFFFFF"/>
        <w:spacing w:after="0" w:line="432" w:lineRule="atLeast"/>
        <w:ind w:left="300"/>
        <w:textAlignment w:val="baseline"/>
        <w:rPr>
          <w:rFonts w:ascii="Arial" w:eastAsia="Times New Roman" w:hAnsi="Arial" w:cs="Arial"/>
          <w:sz w:val="24"/>
          <w:szCs w:val="24"/>
          <w:lang w:eastAsia="en-GB"/>
        </w:rPr>
      </w:pPr>
      <w:r w:rsidRPr="003C13A2">
        <w:rPr>
          <w:rFonts w:ascii="Arial" w:eastAsia="Times New Roman" w:hAnsi="Arial" w:cs="Arial"/>
          <w:sz w:val="24"/>
          <w:szCs w:val="24"/>
          <w:lang w:eastAsia="en-GB"/>
        </w:rPr>
        <w:t>outdoor adventure activities;</w:t>
      </w:r>
    </w:p>
    <w:p w:rsidR="003C13A2" w:rsidRPr="003C13A2" w:rsidRDefault="003C13A2" w:rsidP="003C13A2">
      <w:pPr>
        <w:numPr>
          <w:ilvl w:val="0"/>
          <w:numId w:val="2"/>
        </w:numPr>
        <w:shd w:val="clear" w:color="auto" w:fill="FFFFFF"/>
        <w:spacing w:after="0" w:line="432" w:lineRule="atLeast"/>
        <w:ind w:left="300"/>
        <w:textAlignment w:val="baseline"/>
        <w:rPr>
          <w:rFonts w:ascii="Arial" w:eastAsia="Times New Roman" w:hAnsi="Arial" w:cs="Arial"/>
          <w:sz w:val="24"/>
          <w:szCs w:val="24"/>
          <w:lang w:eastAsia="en-GB"/>
        </w:rPr>
      </w:pPr>
      <w:r w:rsidRPr="003C13A2">
        <w:rPr>
          <w:rFonts w:ascii="Arial" w:eastAsia="Times New Roman" w:hAnsi="Arial" w:cs="Arial"/>
          <w:sz w:val="24"/>
          <w:szCs w:val="24"/>
          <w:lang w:eastAsia="en-GB"/>
        </w:rPr>
        <w:lastRenderedPageBreak/>
        <w:t>visits to or by a theatre company;</w:t>
      </w:r>
    </w:p>
    <w:p w:rsidR="003C13A2" w:rsidRPr="003C13A2" w:rsidRDefault="003C13A2" w:rsidP="003C13A2">
      <w:pPr>
        <w:numPr>
          <w:ilvl w:val="0"/>
          <w:numId w:val="2"/>
        </w:numPr>
        <w:shd w:val="clear" w:color="auto" w:fill="FFFFFF"/>
        <w:spacing w:after="0" w:line="432" w:lineRule="atLeast"/>
        <w:ind w:left="300"/>
        <w:textAlignment w:val="baseline"/>
        <w:rPr>
          <w:rFonts w:ascii="Arial" w:eastAsia="Times New Roman" w:hAnsi="Arial" w:cs="Arial"/>
          <w:sz w:val="24"/>
          <w:szCs w:val="24"/>
          <w:lang w:eastAsia="en-GB"/>
        </w:rPr>
      </w:pPr>
      <w:r w:rsidRPr="003C13A2">
        <w:rPr>
          <w:rFonts w:ascii="Arial" w:eastAsia="Times New Roman" w:hAnsi="Arial" w:cs="Arial"/>
          <w:sz w:val="24"/>
          <w:szCs w:val="24"/>
          <w:lang w:eastAsia="en-GB"/>
        </w:rPr>
        <w:t>school trips;</w:t>
      </w:r>
    </w:p>
    <w:p w:rsidR="003C13A2" w:rsidRDefault="003C13A2" w:rsidP="003C13A2">
      <w:pPr>
        <w:numPr>
          <w:ilvl w:val="0"/>
          <w:numId w:val="2"/>
        </w:numPr>
        <w:shd w:val="clear" w:color="auto" w:fill="FFFFFF"/>
        <w:spacing w:after="0" w:line="432" w:lineRule="atLeast"/>
        <w:ind w:left="300"/>
        <w:textAlignment w:val="baseline"/>
        <w:rPr>
          <w:rFonts w:ascii="Arial" w:eastAsia="Times New Roman" w:hAnsi="Arial" w:cs="Arial"/>
          <w:sz w:val="24"/>
          <w:szCs w:val="24"/>
          <w:lang w:eastAsia="en-GB"/>
        </w:rPr>
      </w:pPr>
      <w:proofErr w:type="gramStart"/>
      <w:r w:rsidRPr="003C13A2">
        <w:rPr>
          <w:rFonts w:ascii="Arial" w:eastAsia="Times New Roman" w:hAnsi="Arial" w:cs="Arial"/>
          <w:sz w:val="24"/>
          <w:szCs w:val="24"/>
          <w:lang w:eastAsia="en-GB"/>
        </w:rPr>
        <w:t>musical</w:t>
      </w:r>
      <w:proofErr w:type="gramEnd"/>
      <w:r w:rsidRPr="003C13A2">
        <w:rPr>
          <w:rFonts w:ascii="Arial" w:eastAsia="Times New Roman" w:hAnsi="Arial" w:cs="Arial"/>
          <w:sz w:val="24"/>
          <w:szCs w:val="24"/>
          <w:lang w:eastAsia="en-GB"/>
        </w:rPr>
        <w:t xml:space="preserve"> events.</w:t>
      </w:r>
    </w:p>
    <w:p w:rsidR="00543D95" w:rsidRPr="003C13A2" w:rsidRDefault="00543D95" w:rsidP="00543D95">
      <w:pPr>
        <w:shd w:val="clear" w:color="auto" w:fill="FFFFFF"/>
        <w:spacing w:after="0" w:line="432" w:lineRule="atLeast"/>
        <w:ind w:left="300"/>
        <w:textAlignment w:val="baseline"/>
        <w:rPr>
          <w:rFonts w:ascii="Arial" w:eastAsia="Times New Roman" w:hAnsi="Arial" w:cs="Arial"/>
          <w:sz w:val="24"/>
          <w:szCs w:val="24"/>
          <w:lang w:eastAsia="en-GB"/>
        </w:rPr>
      </w:pPr>
    </w:p>
    <w:p w:rsidR="003C13A2" w:rsidRPr="003C13A2" w:rsidRDefault="003C13A2" w:rsidP="003C13A2">
      <w:pPr>
        <w:shd w:val="clear" w:color="auto" w:fill="FFFFFF"/>
        <w:spacing w:after="0" w:line="240" w:lineRule="auto"/>
        <w:textAlignment w:val="baseline"/>
        <w:outlineLvl w:val="1"/>
        <w:rPr>
          <w:rFonts w:ascii="Arial" w:eastAsia="Times New Roman" w:hAnsi="Arial" w:cs="Arial"/>
          <w:b/>
          <w:bCs/>
          <w:caps/>
          <w:sz w:val="24"/>
          <w:szCs w:val="24"/>
          <w:lang w:eastAsia="en-GB"/>
        </w:rPr>
      </w:pPr>
      <w:r w:rsidRPr="003C13A2">
        <w:rPr>
          <w:rFonts w:ascii="Arial" w:eastAsia="Times New Roman" w:hAnsi="Arial" w:cs="Arial"/>
          <w:b/>
          <w:bCs/>
          <w:caps/>
          <w:sz w:val="24"/>
          <w:szCs w:val="24"/>
          <w:lang w:eastAsia="en-GB"/>
        </w:rPr>
        <w:t>RESIDENTIAL VISITS</w:t>
      </w:r>
    </w:p>
    <w:p w:rsidR="003C13A2" w:rsidRDefault="003C13A2" w:rsidP="003C13A2">
      <w:pPr>
        <w:shd w:val="clear" w:color="auto" w:fill="FFFFFF"/>
        <w:spacing w:after="240" w:line="432" w:lineRule="atLeast"/>
        <w:textAlignment w:val="top"/>
        <w:rPr>
          <w:rFonts w:ascii="Arial" w:eastAsia="Times New Roman" w:hAnsi="Arial" w:cs="Arial"/>
          <w:sz w:val="24"/>
          <w:szCs w:val="24"/>
          <w:lang w:eastAsia="en-GB"/>
        </w:rPr>
      </w:pPr>
      <w:r w:rsidRPr="003C13A2">
        <w:rPr>
          <w:rFonts w:ascii="Arial" w:eastAsia="Times New Roman" w:hAnsi="Arial" w:cs="Arial"/>
          <w:sz w:val="24"/>
          <w:szCs w:val="24"/>
          <w:lang w:eastAsia="en-GB"/>
        </w:rPr>
        <w:t>If the school organises a residential visit in school time, or mainly in school time, which is to provide education in addition to the National Curriculum, we do charge travel expenses and for the costs of board and lodging, although parents and carers who receive state</w:t>
      </w:r>
      <w:r w:rsidR="00543D95">
        <w:rPr>
          <w:rFonts w:ascii="Arial" w:eastAsia="Times New Roman" w:hAnsi="Arial" w:cs="Arial"/>
          <w:sz w:val="24"/>
          <w:szCs w:val="24"/>
          <w:lang w:eastAsia="en-GB"/>
        </w:rPr>
        <w:t xml:space="preserve"> benefits are exempt from this b</w:t>
      </w:r>
      <w:r w:rsidRPr="003C13A2">
        <w:rPr>
          <w:rFonts w:ascii="Arial" w:eastAsia="Times New Roman" w:hAnsi="Arial" w:cs="Arial"/>
          <w:sz w:val="24"/>
          <w:szCs w:val="24"/>
          <w:lang w:eastAsia="en-GB"/>
        </w:rPr>
        <w:t>oard and lodging charge if an NYCC centre is used.</w:t>
      </w:r>
    </w:p>
    <w:p w:rsidR="00543D95" w:rsidRPr="003C13A2" w:rsidRDefault="00543D95" w:rsidP="003C13A2">
      <w:pPr>
        <w:shd w:val="clear" w:color="auto" w:fill="FFFFFF"/>
        <w:spacing w:after="240" w:line="432" w:lineRule="atLeast"/>
        <w:textAlignment w:val="top"/>
        <w:rPr>
          <w:rFonts w:ascii="Arial" w:eastAsia="Times New Roman" w:hAnsi="Arial" w:cs="Arial"/>
          <w:sz w:val="24"/>
          <w:szCs w:val="24"/>
          <w:lang w:eastAsia="en-GB"/>
        </w:rPr>
      </w:pPr>
    </w:p>
    <w:p w:rsidR="003C13A2" w:rsidRPr="003C13A2" w:rsidRDefault="003C13A2" w:rsidP="003C13A2">
      <w:pPr>
        <w:shd w:val="clear" w:color="auto" w:fill="FFFFFF"/>
        <w:spacing w:after="0" w:line="240" w:lineRule="auto"/>
        <w:textAlignment w:val="baseline"/>
        <w:outlineLvl w:val="1"/>
        <w:rPr>
          <w:rFonts w:ascii="Arial" w:eastAsia="Times New Roman" w:hAnsi="Arial" w:cs="Arial"/>
          <w:b/>
          <w:bCs/>
          <w:caps/>
          <w:sz w:val="24"/>
          <w:szCs w:val="24"/>
          <w:lang w:eastAsia="en-GB"/>
        </w:rPr>
      </w:pPr>
      <w:r w:rsidRPr="003C13A2">
        <w:rPr>
          <w:rFonts w:ascii="Arial" w:eastAsia="Times New Roman" w:hAnsi="Arial" w:cs="Arial"/>
          <w:b/>
          <w:bCs/>
          <w:caps/>
          <w:sz w:val="24"/>
          <w:szCs w:val="24"/>
          <w:lang w:eastAsia="en-GB"/>
        </w:rPr>
        <w:t>MUSIC TUITION</w:t>
      </w:r>
    </w:p>
    <w:p w:rsidR="003C13A2" w:rsidRPr="003C13A2" w:rsidRDefault="003C13A2" w:rsidP="003C13A2">
      <w:pPr>
        <w:shd w:val="clear" w:color="auto" w:fill="FFFFFF"/>
        <w:spacing w:after="240" w:line="432" w:lineRule="atLeast"/>
        <w:textAlignment w:val="top"/>
        <w:rPr>
          <w:rFonts w:ascii="Arial" w:eastAsia="Times New Roman" w:hAnsi="Arial" w:cs="Arial"/>
          <w:sz w:val="24"/>
          <w:szCs w:val="24"/>
          <w:lang w:eastAsia="en-GB"/>
        </w:rPr>
      </w:pPr>
      <w:r w:rsidRPr="003C13A2">
        <w:rPr>
          <w:rFonts w:ascii="Arial" w:eastAsia="Times New Roman" w:hAnsi="Arial" w:cs="Arial"/>
          <w:sz w:val="24"/>
          <w:szCs w:val="24"/>
          <w:lang w:eastAsia="en-GB"/>
        </w:rPr>
        <w:t>All children study music as part of the normal school curriculum. We do not charge for this.</w:t>
      </w:r>
    </w:p>
    <w:p w:rsidR="003C13A2" w:rsidRDefault="003C13A2" w:rsidP="003C13A2">
      <w:pPr>
        <w:shd w:val="clear" w:color="auto" w:fill="FFFFFF"/>
        <w:spacing w:after="240" w:line="432" w:lineRule="atLeast"/>
        <w:textAlignment w:val="top"/>
        <w:rPr>
          <w:rFonts w:ascii="Arial" w:eastAsia="Times New Roman" w:hAnsi="Arial" w:cs="Arial"/>
          <w:sz w:val="24"/>
          <w:szCs w:val="24"/>
          <w:lang w:eastAsia="en-GB"/>
        </w:rPr>
      </w:pPr>
      <w:r w:rsidRPr="003C13A2">
        <w:rPr>
          <w:rFonts w:ascii="Arial" w:eastAsia="Times New Roman" w:hAnsi="Arial" w:cs="Arial"/>
          <w:sz w:val="24"/>
          <w:szCs w:val="24"/>
          <w:lang w:eastAsia="en-GB"/>
        </w:rPr>
        <w:t>There is a charge for individual or small-group music tuition, since this is an additional curriculum activity, and not part of the National Curriculum. These individual or small-group lessons are taught by peripatetic music teachers (L</w:t>
      </w:r>
      <w:r w:rsidR="00543D95">
        <w:rPr>
          <w:rFonts w:ascii="Arial" w:eastAsia="Times New Roman" w:hAnsi="Arial" w:cs="Arial"/>
          <w:sz w:val="24"/>
          <w:szCs w:val="24"/>
          <w:lang w:eastAsia="en-GB"/>
        </w:rPr>
        <w:t xml:space="preserve">ocal </w:t>
      </w:r>
      <w:r w:rsidRPr="003C13A2">
        <w:rPr>
          <w:rFonts w:ascii="Arial" w:eastAsia="Times New Roman" w:hAnsi="Arial" w:cs="Arial"/>
          <w:sz w:val="24"/>
          <w:szCs w:val="24"/>
          <w:lang w:eastAsia="en-GB"/>
        </w:rPr>
        <w:t>A</w:t>
      </w:r>
      <w:r w:rsidR="00543D95">
        <w:rPr>
          <w:rFonts w:ascii="Arial" w:eastAsia="Times New Roman" w:hAnsi="Arial" w:cs="Arial"/>
          <w:sz w:val="24"/>
          <w:szCs w:val="24"/>
          <w:lang w:eastAsia="en-GB"/>
        </w:rPr>
        <w:t>uthority</w:t>
      </w:r>
      <w:r w:rsidRPr="003C13A2">
        <w:rPr>
          <w:rFonts w:ascii="Arial" w:eastAsia="Times New Roman" w:hAnsi="Arial" w:cs="Arial"/>
          <w:sz w:val="24"/>
          <w:szCs w:val="24"/>
          <w:lang w:eastAsia="en-GB"/>
        </w:rPr>
        <w:t xml:space="preserve"> &amp; Private). Private lessons are at cost to parents / carers. NYCC make a charge for L</w:t>
      </w:r>
      <w:r w:rsidR="00543D95">
        <w:rPr>
          <w:rFonts w:ascii="Arial" w:eastAsia="Times New Roman" w:hAnsi="Arial" w:cs="Arial"/>
          <w:sz w:val="24"/>
          <w:szCs w:val="24"/>
          <w:lang w:eastAsia="en-GB"/>
        </w:rPr>
        <w:t xml:space="preserve">ocal </w:t>
      </w:r>
      <w:r w:rsidRPr="003C13A2">
        <w:rPr>
          <w:rFonts w:ascii="Arial" w:eastAsia="Times New Roman" w:hAnsi="Arial" w:cs="Arial"/>
          <w:sz w:val="24"/>
          <w:szCs w:val="24"/>
          <w:lang w:eastAsia="en-GB"/>
        </w:rPr>
        <w:t>A</w:t>
      </w:r>
      <w:r w:rsidR="00543D95">
        <w:rPr>
          <w:rFonts w:ascii="Arial" w:eastAsia="Times New Roman" w:hAnsi="Arial" w:cs="Arial"/>
          <w:sz w:val="24"/>
          <w:szCs w:val="24"/>
          <w:lang w:eastAsia="en-GB"/>
        </w:rPr>
        <w:t>uthority</w:t>
      </w:r>
      <w:r w:rsidRPr="003C13A2">
        <w:rPr>
          <w:rFonts w:ascii="Arial" w:eastAsia="Times New Roman" w:hAnsi="Arial" w:cs="Arial"/>
          <w:sz w:val="24"/>
          <w:szCs w:val="24"/>
          <w:lang w:eastAsia="en-GB"/>
        </w:rPr>
        <w:t xml:space="preserve"> lessons, but parents and carers in receipt of state benefits may be exempt from payment. We give parents and carers information about additional music tuition at the start of each academic year.</w:t>
      </w:r>
    </w:p>
    <w:p w:rsidR="00543D95" w:rsidRPr="003C13A2" w:rsidRDefault="00543D95" w:rsidP="003C13A2">
      <w:pPr>
        <w:shd w:val="clear" w:color="auto" w:fill="FFFFFF"/>
        <w:spacing w:after="240" w:line="432" w:lineRule="atLeast"/>
        <w:textAlignment w:val="top"/>
        <w:rPr>
          <w:rFonts w:ascii="Arial" w:eastAsia="Times New Roman" w:hAnsi="Arial" w:cs="Arial"/>
          <w:sz w:val="24"/>
          <w:szCs w:val="24"/>
          <w:lang w:eastAsia="en-GB"/>
        </w:rPr>
      </w:pPr>
    </w:p>
    <w:p w:rsidR="003C13A2" w:rsidRPr="003C13A2" w:rsidRDefault="003C13A2" w:rsidP="003C13A2">
      <w:pPr>
        <w:shd w:val="clear" w:color="auto" w:fill="FFFFFF"/>
        <w:spacing w:after="0" w:line="240" w:lineRule="auto"/>
        <w:textAlignment w:val="baseline"/>
        <w:outlineLvl w:val="1"/>
        <w:rPr>
          <w:rFonts w:ascii="Arial" w:eastAsia="Times New Roman" w:hAnsi="Arial" w:cs="Arial"/>
          <w:b/>
          <w:bCs/>
          <w:caps/>
          <w:sz w:val="24"/>
          <w:szCs w:val="24"/>
          <w:lang w:eastAsia="en-GB"/>
        </w:rPr>
      </w:pPr>
      <w:r w:rsidRPr="003C13A2">
        <w:rPr>
          <w:rFonts w:ascii="Arial" w:eastAsia="Times New Roman" w:hAnsi="Arial" w:cs="Arial"/>
          <w:b/>
          <w:bCs/>
          <w:caps/>
          <w:sz w:val="24"/>
          <w:szCs w:val="24"/>
          <w:lang w:eastAsia="en-GB"/>
        </w:rPr>
        <w:t>SWIMMING</w:t>
      </w:r>
    </w:p>
    <w:p w:rsidR="003C13A2" w:rsidRDefault="00543D95" w:rsidP="003C13A2">
      <w:pPr>
        <w:shd w:val="clear" w:color="auto" w:fill="FFFFFF"/>
        <w:spacing w:after="240" w:line="432" w:lineRule="atLeast"/>
        <w:textAlignment w:val="top"/>
        <w:rPr>
          <w:rFonts w:ascii="Arial" w:eastAsia="Times New Roman" w:hAnsi="Arial" w:cs="Arial"/>
          <w:sz w:val="24"/>
          <w:szCs w:val="24"/>
          <w:lang w:eastAsia="en-GB"/>
        </w:rPr>
      </w:pPr>
      <w:r>
        <w:rPr>
          <w:rFonts w:ascii="Arial" w:eastAsia="Times New Roman" w:hAnsi="Arial" w:cs="Arial"/>
          <w:sz w:val="24"/>
          <w:szCs w:val="24"/>
          <w:lang w:eastAsia="en-GB"/>
        </w:rPr>
        <w:t>Snainton Church of England Primary School</w:t>
      </w:r>
      <w:r w:rsidR="003C13A2" w:rsidRPr="003C13A2">
        <w:rPr>
          <w:rFonts w:ascii="Arial" w:eastAsia="Times New Roman" w:hAnsi="Arial" w:cs="Arial"/>
          <w:sz w:val="24"/>
          <w:szCs w:val="24"/>
          <w:lang w:eastAsia="en-GB"/>
        </w:rPr>
        <w:t xml:space="preserve"> organises swimming lessons for </w:t>
      </w:r>
      <w:r>
        <w:rPr>
          <w:rFonts w:ascii="Arial" w:eastAsia="Times New Roman" w:hAnsi="Arial" w:cs="Arial"/>
          <w:sz w:val="24"/>
          <w:szCs w:val="24"/>
          <w:lang w:eastAsia="en-GB"/>
        </w:rPr>
        <w:t>children in Reception – Year 6</w:t>
      </w:r>
      <w:r w:rsidR="003C13A2" w:rsidRPr="003C13A2">
        <w:rPr>
          <w:rFonts w:ascii="Arial" w:eastAsia="Times New Roman" w:hAnsi="Arial" w:cs="Arial"/>
          <w:sz w:val="24"/>
          <w:szCs w:val="24"/>
          <w:lang w:eastAsia="en-GB"/>
        </w:rPr>
        <w:t xml:space="preserve">. These take place in school time and are part of the National Curriculum. We make no charge for </w:t>
      </w:r>
      <w:r>
        <w:rPr>
          <w:rFonts w:ascii="Arial" w:eastAsia="Times New Roman" w:hAnsi="Arial" w:cs="Arial"/>
          <w:sz w:val="24"/>
          <w:szCs w:val="24"/>
          <w:lang w:eastAsia="en-GB"/>
        </w:rPr>
        <w:t xml:space="preserve">this activity. However, the </w:t>
      </w:r>
      <w:r w:rsidR="003C13A2" w:rsidRPr="003C13A2">
        <w:rPr>
          <w:rFonts w:ascii="Arial" w:eastAsia="Times New Roman" w:hAnsi="Arial" w:cs="Arial"/>
          <w:sz w:val="24"/>
          <w:szCs w:val="24"/>
          <w:lang w:eastAsia="en-GB"/>
        </w:rPr>
        <w:t>cost of transport</w:t>
      </w:r>
      <w:r>
        <w:rPr>
          <w:rFonts w:ascii="Arial" w:eastAsia="Times New Roman" w:hAnsi="Arial" w:cs="Arial"/>
          <w:sz w:val="24"/>
          <w:szCs w:val="24"/>
          <w:lang w:eastAsia="en-GB"/>
        </w:rPr>
        <w:t xml:space="preserve"> is usually covered by the Parent Teacher Association</w:t>
      </w:r>
      <w:r w:rsidR="003C13A2" w:rsidRPr="003C13A2">
        <w:rPr>
          <w:rFonts w:ascii="Arial" w:eastAsia="Times New Roman" w:hAnsi="Arial" w:cs="Arial"/>
          <w:sz w:val="24"/>
          <w:szCs w:val="24"/>
          <w:lang w:eastAsia="en-GB"/>
        </w:rPr>
        <w:t>.</w:t>
      </w:r>
      <w:r>
        <w:rPr>
          <w:rFonts w:ascii="Arial" w:eastAsia="Times New Roman" w:hAnsi="Arial" w:cs="Arial"/>
          <w:sz w:val="24"/>
          <w:szCs w:val="24"/>
          <w:lang w:eastAsia="en-GB"/>
        </w:rPr>
        <w:t xml:space="preserve"> If this is not possible, a voluntary contribution may be requested from parents and carers.</w:t>
      </w:r>
    </w:p>
    <w:p w:rsidR="00543D95" w:rsidRPr="003C13A2" w:rsidRDefault="00543D95" w:rsidP="003C13A2">
      <w:pPr>
        <w:shd w:val="clear" w:color="auto" w:fill="FFFFFF"/>
        <w:spacing w:after="240" w:line="432" w:lineRule="atLeast"/>
        <w:textAlignment w:val="top"/>
        <w:rPr>
          <w:rFonts w:ascii="Arial" w:eastAsia="Times New Roman" w:hAnsi="Arial" w:cs="Arial"/>
          <w:sz w:val="24"/>
          <w:szCs w:val="24"/>
          <w:lang w:eastAsia="en-GB"/>
        </w:rPr>
      </w:pPr>
    </w:p>
    <w:p w:rsidR="003C13A2" w:rsidRPr="003C13A2" w:rsidRDefault="003C13A2" w:rsidP="003C13A2">
      <w:pPr>
        <w:shd w:val="clear" w:color="auto" w:fill="FFFFFF"/>
        <w:spacing w:after="0" w:line="240" w:lineRule="auto"/>
        <w:textAlignment w:val="baseline"/>
        <w:outlineLvl w:val="1"/>
        <w:rPr>
          <w:rFonts w:ascii="Arial" w:eastAsia="Times New Roman" w:hAnsi="Arial" w:cs="Arial"/>
          <w:b/>
          <w:bCs/>
          <w:caps/>
          <w:sz w:val="24"/>
          <w:szCs w:val="24"/>
          <w:lang w:eastAsia="en-GB"/>
        </w:rPr>
      </w:pPr>
      <w:r w:rsidRPr="003C13A2">
        <w:rPr>
          <w:rFonts w:ascii="Arial" w:eastAsia="Times New Roman" w:hAnsi="Arial" w:cs="Arial"/>
          <w:b/>
          <w:bCs/>
          <w:caps/>
          <w:sz w:val="24"/>
          <w:szCs w:val="24"/>
          <w:lang w:eastAsia="en-GB"/>
        </w:rPr>
        <w:lastRenderedPageBreak/>
        <w:t>ADDITIONAL SPORTS COACHING</w:t>
      </w:r>
    </w:p>
    <w:p w:rsidR="003C13A2" w:rsidRPr="003C13A2" w:rsidRDefault="00543D95" w:rsidP="003C13A2">
      <w:pPr>
        <w:shd w:val="clear" w:color="auto" w:fill="FFFFFF"/>
        <w:spacing w:after="240" w:line="432" w:lineRule="atLeast"/>
        <w:textAlignment w:val="top"/>
        <w:rPr>
          <w:rFonts w:ascii="Arial" w:eastAsia="Times New Roman" w:hAnsi="Arial" w:cs="Arial"/>
          <w:sz w:val="24"/>
          <w:szCs w:val="24"/>
          <w:lang w:eastAsia="en-GB"/>
        </w:rPr>
      </w:pPr>
      <w:r>
        <w:rPr>
          <w:rFonts w:ascii="Arial" w:eastAsia="Times New Roman" w:hAnsi="Arial" w:cs="Arial"/>
          <w:sz w:val="24"/>
          <w:szCs w:val="24"/>
          <w:lang w:eastAsia="en-GB"/>
        </w:rPr>
        <w:t>Snainton Church of England Primary School</w:t>
      </w:r>
      <w:r w:rsidR="003C13A2" w:rsidRPr="003C13A2">
        <w:rPr>
          <w:rFonts w:ascii="Arial" w:eastAsia="Times New Roman" w:hAnsi="Arial" w:cs="Arial"/>
          <w:sz w:val="24"/>
          <w:szCs w:val="24"/>
          <w:lang w:eastAsia="en-GB"/>
        </w:rPr>
        <w:t xml:space="preserve"> </w:t>
      </w:r>
      <w:r>
        <w:rPr>
          <w:rFonts w:ascii="Arial" w:eastAsia="Times New Roman" w:hAnsi="Arial" w:cs="Arial"/>
          <w:sz w:val="24"/>
          <w:szCs w:val="24"/>
          <w:lang w:eastAsia="en-GB"/>
        </w:rPr>
        <w:t>is</w:t>
      </w:r>
      <w:r w:rsidR="003C13A2" w:rsidRPr="003C13A2">
        <w:rPr>
          <w:rFonts w:ascii="Arial" w:eastAsia="Times New Roman" w:hAnsi="Arial" w:cs="Arial"/>
          <w:sz w:val="24"/>
          <w:szCs w:val="24"/>
          <w:lang w:eastAsia="en-GB"/>
        </w:rPr>
        <w:t xml:space="preserve"> sometimes able to secure the services of a qualified sports coach. The cost of Sports Funding that is part of the PE Curriculum Provision is funding by the Sports Premium Funding delegated to schools from the </w:t>
      </w:r>
      <w:proofErr w:type="spellStart"/>
      <w:r w:rsidR="003C13A2" w:rsidRPr="003C13A2">
        <w:rPr>
          <w:rFonts w:ascii="Arial" w:eastAsia="Times New Roman" w:hAnsi="Arial" w:cs="Arial"/>
          <w:sz w:val="24"/>
          <w:szCs w:val="24"/>
          <w:lang w:eastAsia="en-GB"/>
        </w:rPr>
        <w:t>DfE</w:t>
      </w:r>
      <w:proofErr w:type="spellEnd"/>
      <w:r w:rsidR="003C13A2" w:rsidRPr="003C13A2">
        <w:rPr>
          <w:rFonts w:ascii="Arial" w:eastAsia="Times New Roman" w:hAnsi="Arial" w:cs="Arial"/>
          <w:sz w:val="24"/>
          <w:szCs w:val="24"/>
          <w:lang w:eastAsia="en-GB"/>
        </w:rPr>
        <w:t>.</w:t>
      </w:r>
    </w:p>
    <w:p w:rsidR="003C13A2" w:rsidRPr="003C13A2" w:rsidRDefault="003C13A2" w:rsidP="003C13A2">
      <w:pPr>
        <w:shd w:val="clear" w:color="auto" w:fill="FFFFFF"/>
        <w:spacing w:after="240" w:line="432" w:lineRule="atLeast"/>
        <w:textAlignment w:val="top"/>
        <w:rPr>
          <w:rFonts w:ascii="Arial" w:eastAsia="Times New Roman" w:hAnsi="Arial" w:cs="Arial"/>
          <w:b/>
          <w:sz w:val="24"/>
          <w:szCs w:val="24"/>
          <w:lang w:eastAsia="en-GB"/>
        </w:rPr>
      </w:pPr>
      <w:r w:rsidRPr="003C13A2">
        <w:rPr>
          <w:rFonts w:ascii="Arial" w:eastAsia="Times New Roman" w:hAnsi="Arial" w:cs="Arial"/>
          <w:b/>
          <w:sz w:val="24"/>
          <w:szCs w:val="24"/>
          <w:lang w:eastAsia="en-GB"/>
        </w:rPr>
        <w:t>Monitoring and review</w:t>
      </w:r>
    </w:p>
    <w:p w:rsidR="003C13A2" w:rsidRPr="003C13A2" w:rsidRDefault="003C13A2" w:rsidP="003C13A2">
      <w:pPr>
        <w:shd w:val="clear" w:color="auto" w:fill="FFFFFF"/>
        <w:spacing w:after="240" w:line="432" w:lineRule="atLeast"/>
        <w:textAlignment w:val="top"/>
        <w:rPr>
          <w:rFonts w:ascii="Arial" w:eastAsia="Times New Roman" w:hAnsi="Arial" w:cs="Arial"/>
          <w:sz w:val="24"/>
          <w:szCs w:val="24"/>
          <w:lang w:eastAsia="en-GB"/>
        </w:rPr>
      </w:pPr>
      <w:r w:rsidRPr="003C13A2">
        <w:rPr>
          <w:rFonts w:ascii="Arial" w:eastAsia="Times New Roman" w:hAnsi="Arial" w:cs="Arial"/>
          <w:sz w:val="24"/>
          <w:szCs w:val="24"/>
          <w:lang w:eastAsia="en-GB"/>
        </w:rPr>
        <w:t>This policy is monitored by the governing body, and will be reviewed every three years or sooner if necessary.</w:t>
      </w:r>
    </w:p>
    <w:p w:rsidR="003C13A2" w:rsidRPr="003C13A2" w:rsidRDefault="003C13A2" w:rsidP="003C13A2">
      <w:pPr>
        <w:ind w:firstLine="720"/>
        <w:rPr>
          <w:rFonts w:cs="Arial"/>
          <w:sz w:val="32"/>
          <w:szCs w:val="32"/>
        </w:rPr>
      </w:pPr>
    </w:p>
    <w:p w:rsidR="003C13A2" w:rsidRPr="003C13A2" w:rsidRDefault="003C13A2" w:rsidP="00F43C28">
      <w:pPr>
        <w:ind w:firstLine="720"/>
        <w:jc w:val="center"/>
        <w:rPr>
          <w:rFonts w:cs="Arial"/>
          <w:sz w:val="32"/>
          <w:szCs w:val="32"/>
        </w:rPr>
      </w:pPr>
    </w:p>
    <w:p w:rsidR="001C6813" w:rsidRPr="003C13A2" w:rsidRDefault="001C6813" w:rsidP="00F43C28">
      <w:pPr>
        <w:jc w:val="center"/>
      </w:pPr>
    </w:p>
    <w:sectPr w:rsidR="001C6813" w:rsidRPr="003C13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 Primary Md">
    <w:altName w:val="Franklin Gothic Medium Cond"/>
    <w:charset w:val="00"/>
    <w:family w:val="auto"/>
    <w:pitch w:val="variable"/>
    <w:sig w:usb0="800000AF" w:usb1="40000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E23D4E"/>
    <w:multiLevelType w:val="multilevel"/>
    <w:tmpl w:val="1174F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BA158C6"/>
    <w:multiLevelType w:val="multilevel"/>
    <w:tmpl w:val="E1123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C28"/>
    <w:rsid w:val="001C6813"/>
    <w:rsid w:val="003C13A2"/>
    <w:rsid w:val="00543D95"/>
    <w:rsid w:val="00962E96"/>
    <w:rsid w:val="00ED6500"/>
    <w:rsid w:val="00F43C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F27034-5DCB-42FD-85B0-283A5D646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C13A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3C13A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3C28"/>
    <w:pPr>
      <w:tabs>
        <w:tab w:val="center" w:pos="4513"/>
        <w:tab w:val="right" w:pos="9026"/>
      </w:tabs>
      <w:overflowPunct w:val="0"/>
      <w:autoSpaceDE w:val="0"/>
      <w:autoSpaceDN w:val="0"/>
      <w:adjustRightInd w:val="0"/>
      <w:spacing w:after="0" w:line="240" w:lineRule="auto"/>
      <w:textAlignment w:val="baseline"/>
    </w:pPr>
    <w:rPr>
      <w:rFonts w:ascii="Arial" w:eastAsia="Times New Roman" w:hAnsi="Arial" w:cs="Times New Roman"/>
      <w:szCs w:val="20"/>
    </w:rPr>
  </w:style>
  <w:style w:type="character" w:customStyle="1" w:styleId="HeaderChar">
    <w:name w:val="Header Char"/>
    <w:basedOn w:val="DefaultParagraphFont"/>
    <w:link w:val="Header"/>
    <w:uiPriority w:val="99"/>
    <w:rsid w:val="00F43C28"/>
    <w:rPr>
      <w:rFonts w:ascii="Arial" w:eastAsia="Times New Roman" w:hAnsi="Arial" w:cs="Times New Roman"/>
      <w:szCs w:val="20"/>
    </w:rPr>
  </w:style>
  <w:style w:type="character" w:customStyle="1" w:styleId="Heading2Char">
    <w:name w:val="Heading 2 Char"/>
    <w:basedOn w:val="DefaultParagraphFont"/>
    <w:link w:val="Heading2"/>
    <w:uiPriority w:val="9"/>
    <w:rsid w:val="003C13A2"/>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3C13A2"/>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3C13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C13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2681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588</Words>
  <Characters>3357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head</cp:lastModifiedBy>
  <cp:revision>2</cp:revision>
  <dcterms:created xsi:type="dcterms:W3CDTF">2021-01-26T08:07:00Z</dcterms:created>
  <dcterms:modified xsi:type="dcterms:W3CDTF">2021-01-26T08:07:00Z</dcterms:modified>
</cp:coreProperties>
</file>