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CEC6" w14:textId="77777777" w:rsidR="0049409C" w:rsidRDefault="0049409C" w:rsidP="0049409C">
      <w:r>
        <w:rPr>
          <w:noProof/>
        </w:rPr>
        <w:drawing>
          <wp:anchor distT="0" distB="0" distL="114300" distR="114300" simplePos="0" relativeHeight="251659264" behindDoc="1" locked="0" layoutInCell="1" allowOverlap="1" wp14:anchorId="6EBF09E9" wp14:editId="31EC177F">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14:paraId="68B86728" w14:textId="77777777" w:rsidR="0049409C" w:rsidRDefault="0049409C" w:rsidP="0049409C"/>
    <w:p w14:paraId="055A5296" w14:textId="77777777" w:rsidR="0049409C" w:rsidRDefault="0049409C" w:rsidP="0049409C"/>
    <w:p w14:paraId="751EEAED" w14:textId="77777777" w:rsidR="0049409C" w:rsidRDefault="0049409C" w:rsidP="0049409C"/>
    <w:p w14:paraId="3E278D45" w14:textId="77777777" w:rsidR="0049409C" w:rsidRDefault="0049409C" w:rsidP="0049409C"/>
    <w:p w14:paraId="0E635D9F" w14:textId="77777777" w:rsidR="0049409C" w:rsidRDefault="0049409C" w:rsidP="0049409C"/>
    <w:p w14:paraId="150B502A" w14:textId="77777777" w:rsidR="0049409C" w:rsidRDefault="0049409C" w:rsidP="0049409C"/>
    <w:p w14:paraId="6E0F25F5" w14:textId="77777777" w:rsidR="0049409C" w:rsidRDefault="0049409C" w:rsidP="0049409C"/>
    <w:p w14:paraId="56302BE0" w14:textId="77777777" w:rsidR="0049409C" w:rsidRDefault="0049409C" w:rsidP="0049409C"/>
    <w:p w14:paraId="11102498" w14:textId="77777777" w:rsidR="0049409C" w:rsidRDefault="0049409C" w:rsidP="0049409C"/>
    <w:p w14:paraId="33588421" w14:textId="77777777" w:rsidR="0049409C" w:rsidRDefault="0049409C" w:rsidP="0049409C"/>
    <w:p w14:paraId="65D1C692" w14:textId="77777777" w:rsidR="0049409C" w:rsidRDefault="0049409C" w:rsidP="0049409C">
      <w:pPr>
        <w:pStyle w:val="Header"/>
        <w:jc w:val="center"/>
        <w:rPr>
          <w:rFonts w:ascii="Sassoon Primary Md" w:hAnsi="Sassoon Primary Md"/>
          <w:sz w:val="72"/>
          <w:szCs w:val="72"/>
        </w:rPr>
      </w:pPr>
      <w:r>
        <w:rPr>
          <w:rFonts w:ascii="Sassoon Primary Md" w:hAnsi="Sassoon Primary Md"/>
          <w:sz w:val="72"/>
          <w:szCs w:val="72"/>
        </w:rPr>
        <w:t>Belong Believe Become</w:t>
      </w:r>
    </w:p>
    <w:p w14:paraId="3BBBAE0C" w14:textId="77777777" w:rsidR="0049409C" w:rsidRDefault="0049409C" w:rsidP="0049409C">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14:paraId="2A10E87D" w14:textId="77777777" w:rsidR="0049409C" w:rsidRDefault="0049409C" w:rsidP="0049409C">
      <w:pPr>
        <w:ind w:firstLine="720"/>
        <w:jc w:val="center"/>
        <w:rPr>
          <w:rFonts w:cs="Arial"/>
          <w:sz w:val="40"/>
          <w:szCs w:val="40"/>
        </w:rPr>
      </w:pPr>
      <w:r>
        <w:rPr>
          <w:rFonts w:cs="Arial"/>
          <w:sz w:val="40"/>
          <w:szCs w:val="40"/>
        </w:rPr>
        <w:t>Acts 18:9-10</w:t>
      </w:r>
    </w:p>
    <w:p w14:paraId="65B3CCFD" w14:textId="77777777" w:rsidR="0049409C" w:rsidRDefault="0049409C" w:rsidP="0049409C">
      <w:pPr>
        <w:ind w:firstLine="720"/>
        <w:jc w:val="center"/>
        <w:rPr>
          <w:rFonts w:cs="Arial"/>
          <w:sz w:val="40"/>
          <w:szCs w:val="40"/>
        </w:rPr>
      </w:pPr>
    </w:p>
    <w:p w14:paraId="3DCBEDFC" w14:textId="77777777" w:rsidR="0049409C" w:rsidRDefault="0049409C" w:rsidP="0049409C">
      <w:pPr>
        <w:ind w:firstLine="720"/>
        <w:jc w:val="center"/>
        <w:rPr>
          <w:rFonts w:cs="Arial"/>
          <w:sz w:val="40"/>
          <w:szCs w:val="40"/>
        </w:rPr>
      </w:pPr>
    </w:p>
    <w:p w14:paraId="5375C1D9" w14:textId="77777777" w:rsidR="0049409C" w:rsidRDefault="0049409C" w:rsidP="0049409C">
      <w:pPr>
        <w:ind w:firstLine="720"/>
        <w:jc w:val="center"/>
        <w:rPr>
          <w:rFonts w:cs="Arial"/>
          <w:sz w:val="40"/>
          <w:szCs w:val="40"/>
        </w:rPr>
      </w:pPr>
    </w:p>
    <w:p w14:paraId="679A91D9" w14:textId="77777777" w:rsidR="0049409C" w:rsidRDefault="0049409C" w:rsidP="0049409C">
      <w:pPr>
        <w:ind w:firstLine="720"/>
        <w:jc w:val="center"/>
        <w:rPr>
          <w:rFonts w:cs="Arial"/>
          <w:b/>
          <w:sz w:val="56"/>
          <w:szCs w:val="72"/>
        </w:rPr>
      </w:pPr>
      <w:r>
        <w:rPr>
          <w:rFonts w:cs="Arial"/>
          <w:b/>
          <w:sz w:val="56"/>
          <w:szCs w:val="72"/>
        </w:rPr>
        <w:t>Curriculum Intent Statement</w:t>
      </w:r>
    </w:p>
    <w:p w14:paraId="2FDA20E1" w14:textId="17D36584" w:rsidR="0049409C" w:rsidRDefault="0049409C" w:rsidP="0049409C">
      <w:pPr>
        <w:ind w:firstLine="720"/>
        <w:jc w:val="center"/>
        <w:rPr>
          <w:rFonts w:cs="Arial"/>
          <w:b/>
          <w:sz w:val="72"/>
          <w:szCs w:val="72"/>
        </w:rPr>
      </w:pPr>
      <w:r>
        <w:rPr>
          <w:rFonts w:cs="Arial"/>
          <w:b/>
          <w:sz w:val="72"/>
          <w:szCs w:val="72"/>
        </w:rPr>
        <w:t>RSE</w:t>
      </w:r>
    </w:p>
    <w:p w14:paraId="5E2C128E" w14:textId="77777777" w:rsidR="0049409C" w:rsidRDefault="0049409C" w:rsidP="0049409C"/>
    <w:p w14:paraId="5BD0C1FA" w14:textId="77777777" w:rsidR="0049409C" w:rsidRDefault="0049409C" w:rsidP="0049409C"/>
    <w:p w14:paraId="72AE7F57" w14:textId="77777777" w:rsidR="0049409C" w:rsidRDefault="0049409C" w:rsidP="0049409C"/>
    <w:p w14:paraId="2B581F8C" w14:textId="77777777" w:rsidR="0049409C" w:rsidRDefault="0049409C" w:rsidP="0049409C"/>
    <w:p w14:paraId="50718195" w14:textId="77777777" w:rsidR="002E3D20" w:rsidRDefault="002E3D20">
      <w:pPr>
        <w:rPr>
          <w:sz w:val="28"/>
          <w:szCs w:val="28"/>
          <w:lang w:val="en-US"/>
        </w:rPr>
      </w:pPr>
    </w:p>
    <w:p w14:paraId="09D4CF39" w14:textId="050BF1B1" w:rsidR="002E3D20" w:rsidRPr="00B74F61" w:rsidRDefault="002E3D20">
      <w:pPr>
        <w:rPr>
          <w:rFonts w:cstheme="minorHAnsi"/>
          <w:sz w:val="24"/>
          <w:szCs w:val="24"/>
        </w:rPr>
      </w:pPr>
      <w:r w:rsidRPr="00B74F61">
        <w:rPr>
          <w:rFonts w:cstheme="minorHAnsi"/>
          <w:sz w:val="24"/>
          <w:szCs w:val="24"/>
        </w:rPr>
        <w:lastRenderedPageBreak/>
        <w:t xml:space="preserve">Personal, Social, Health and Economic (PSHE) education is a school subject through which pupils develop the knowledge, </w:t>
      </w:r>
      <w:proofErr w:type="gramStart"/>
      <w:r w:rsidRPr="00B74F61">
        <w:rPr>
          <w:rFonts w:cstheme="minorHAnsi"/>
          <w:sz w:val="24"/>
          <w:szCs w:val="24"/>
        </w:rPr>
        <w:t>skills</w:t>
      </w:r>
      <w:proofErr w:type="gramEnd"/>
      <w:r w:rsidRPr="00B74F61">
        <w:rPr>
          <w:rFonts w:cstheme="minorHAnsi"/>
          <w:sz w:val="24"/>
          <w:szCs w:val="24"/>
        </w:rPr>
        <w:t xml:space="preserve"> and attributes they need to manage their lives, now and in the future. It helps children and young people to stay healthy and safe, while preparing them to make the most of life and work. </w:t>
      </w:r>
    </w:p>
    <w:p w14:paraId="025A79CE" w14:textId="77777777" w:rsidR="000127AC" w:rsidRPr="00B74F61" w:rsidRDefault="000127AC">
      <w:pPr>
        <w:rPr>
          <w:rFonts w:cstheme="minorHAnsi"/>
          <w:sz w:val="24"/>
          <w:szCs w:val="24"/>
        </w:rPr>
      </w:pPr>
    </w:p>
    <w:p w14:paraId="7CBED404" w14:textId="32730A2F" w:rsidR="00B72841" w:rsidRPr="00B74F61" w:rsidRDefault="002E3D20">
      <w:pPr>
        <w:rPr>
          <w:rFonts w:cstheme="minorHAnsi"/>
          <w:sz w:val="24"/>
          <w:szCs w:val="24"/>
        </w:rPr>
      </w:pPr>
      <w:r w:rsidRPr="00B74F61">
        <w:rPr>
          <w:rFonts w:cstheme="minorHAnsi"/>
          <w:sz w:val="24"/>
          <w:szCs w:val="24"/>
        </w:rPr>
        <w:t>At Snainton Church of England Primary School we intend to …</w:t>
      </w:r>
    </w:p>
    <w:p w14:paraId="1DF216AC" w14:textId="77777777" w:rsidR="000127AC" w:rsidRPr="00B74F61" w:rsidRDefault="000127AC">
      <w:pPr>
        <w:rPr>
          <w:rFonts w:cstheme="minorHAnsi"/>
          <w:sz w:val="24"/>
          <w:szCs w:val="24"/>
          <w:lang w:val="en-US"/>
        </w:rPr>
      </w:pPr>
    </w:p>
    <w:p w14:paraId="4A94A7AA" w14:textId="38D71AB5" w:rsidR="000127AC" w:rsidRPr="00B74F61" w:rsidRDefault="000127AC" w:rsidP="000127AC">
      <w:pPr>
        <w:rPr>
          <w:rFonts w:cstheme="minorHAnsi"/>
          <w:sz w:val="24"/>
          <w:szCs w:val="24"/>
        </w:rPr>
      </w:pPr>
      <w:r w:rsidRPr="00B74F61">
        <w:rPr>
          <w:rFonts w:cstheme="minorHAnsi"/>
          <w:sz w:val="24"/>
          <w:szCs w:val="24"/>
        </w:rPr>
        <w:t xml:space="preserve">• Better understand the nature of human relationships. </w:t>
      </w:r>
    </w:p>
    <w:p w14:paraId="43F0EE90" w14:textId="5C63399D" w:rsidR="000127AC" w:rsidRPr="00B74F61" w:rsidRDefault="000127AC" w:rsidP="000127AC">
      <w:pPr>
        <w:rPr>
          <w:rFonts w:cstheme="minorHAnsi"/>
          <w:sz w:val="24"/>
          <w:szCs w:val="24"/>
        </w:rPr>
      </w:pPr>
      <w:r w:rsidRPr="00B74F61">
        <w:rPr>
          <w:rFonts w:cstheme="minorHAnsi"/>
          <w:sz w:val="24"/>
          <w:szCs w:val="24"/>
        </w:rPr>
        <w:t xml:space="preserve">• Learn about relationships, the importance of communication and of values such as respect (for self and others), equality, responsibility, </w:t>
      </w:r>
      <w:proofErr w:type="gramStart"/>
      <w:r w:rsidRPr="00B74F61">
        <w:rPr>
          <w:rFonts w:cstheme="minorHAnsi"/>
          <w:sz w:val="24"/>
          <w:szCs w:val="24"/>
        </w:rPr>
        <w:t>care</w:t>
      </w:r>
      <w:proofErr w:type="gramEnd"/>
      <w:r w:rsidRPr="00B74F61">
        <w:rPr>
          <w:rFonts w:cstheme="minorHAnsi"/>
          <w:sz w:val="24"/>
          <w:szCs w:val="24"/>
        </w:rPr>
        <w:t xml:space="preserve"> and compassion.</w:t>
      </w:r>
    </w:p>
    <w:p w14:paraId="0CFCE0EF" w14:textId="70DA85DF" w:rsidR="000127AC" w:rsidRPr="00B74F61" w:rsidRDefault="000127AC" w:rsidP="000127AC">
      <w:pPr>
        <w:rPr>
          <w:rFonts w:cstheme="minorHAnsi"/>
          <w:sz w:val="24"/>
          <w:szCs w:val="24"/>
        </w:rPr>
      </w:pPr>
      <w:r w:rsidRPr="00B74F61">
        <w:rPr>
          <w:rFonts w:cstheme="minorHAnsi"/>
          <w:sz w:val="24"/>
          <w:szCs w:val="24"/>
        </w:rPr>
        <w:t xml:space="preserve">• Reflect upon the importance of stable and loving relationships for family life, including the bringing up of children, this also includes marriage and civil partnerships. </w:t>
      </w:r>
    </w:p>
    <w:p w14:paraId="5C4DE366" w14:textId="7F6FAE6A" w:rsidR="000127AC" w:rsidRPr="00B74F61" w:rsidRDefault="000127AC" w:rsidP="000127AC">
      <w:pPr>
        <w:rPr>
          <w:rFonts w:cstheme="minorHAnsi"/>
          <w:sz w:val="24"/>
          <w:szCs w:val="24"/>
        </w:rPr>
      </w:pPr>
      <w:r w:rsidRPr="00B74F61">
        <w:rPr>
          <w:rFonts w:cstheme="minorHAnsi"/>
          <w:sz w:val="24"/>
          <w:szCs w:val="24"/>
        </w:rPr>
        <w:t xml:space="preserve">• Consider and understand the changes that occur to their bodies, </w:t>
      </w:r>
      <w:proofErr w:type="gramStart"/>
      <w:r w:rsidRPr="00B74F61">
        <w:rPr>
          <w:rFonts w:cstheme="minorHAnsi"/>
          <w:sz w:val="24"/>
          <w:szCs w:val="24"/>
        </w:rPr>
        <w:t>minds</w:t>
      </w:r>
      <w:proofErr w:type="gramEnd"/>
      <w:r w:rsidRPr="00B74F61">
        <w:rPr>
          <w:rFonts w:cstheme="minorHAnsi"/>
          <w:sz w:val="24"/>
          <w:szCs w:val="24"/>
        </w:rPr>
        <w:t xml:space="preserve"> and emotions as a consequence of growth from childhood to adulthood. </w:t>
      </w:r>
    </w:p>
    <w:p w14:paraId="3319B133" w14:textId="048231D0" w:rsidR="000127AC" w:rsidRPr="00B74F61" w:rsidRDefault="000127AC" w:rsidP="000127AC">
      <w:pPr>
        <w:rPr>
          <w:rFonts w:cstheme="minorHAnsi"/>
          <w:sz w:val="24"/>
          <w:szCs w:val="24"/>
        </w:rPr>
      </w:pPr>
      <w:r w:rsidRPr="00B74F61">
        <w:rPr>
          <w:rFonts w:cstheme="minorHAnsi"/>
          <w:sz w:val="24"/>
          <w:szCs w:val="24"/>
        </w:rPr>
        <w:t xml:space="preserve">• Reflect upon how to make good, </w:t>
      </w:r>
      <w:proofErr w:type="gramStart"/>
      <w:r w:rsidRPr="00B74F61">
        <w:rPr>
          <w:rFonts w:cstheme="minorHAnsi"/>
          <w:sz w:val="24"/>
          <w:szCs w:val="24"/>
        </w:rPr>
        <w:t>informed</w:t>
      </w:r>
      <w:proofErr w:type="gramEnd"/>
      <w:r w:rsidRPr="00B74F61">
        <w:rPr>
          <w:rFonts w:cstheme="minorHAnsi"/>
          <w:sz w:val="24"/>
          <w:szCs w:val="24"/>
        </w:rPr>
        <w:t xml:space="preserve"> and safe choices concerning relationships and healthy lifestyles.</w:t>
      </w:r>
    </w:p>
    <w:p w14:paraId="11BDB7F4" w14:textId="3646D8BE" w:rsidR="00B74F61" w:rsidRPr="00B74F61" w:rsidRDefault="00B74F61" w:rsidP="000127AC">
      <w:pPr>
        <w:rPr>
          <w:rFonts w:cstheme="minorHAnsi"/>
          <w:sz w:val="24"/>
          <w:szCs w:val="24"/>
        </w:rPr>
      </w:pPr>
    </w:p>
    <w:p w14:paraId="56F5C757" w14:textId="7E564BA5" w:rsidR="00B74F61" w:rsidRPr="00B74F61" w:rsidRDefault="00B74F61" w:rsidP="000127AC">
      <w:pPr>
        <w:rPr>
          <w:rFonts w:cstheme="minorHAnsi"/>
          <w:sz w:val="24"/>
          <w:szCs w:val="24"/>
        </w:rPr>
      </w:pPr>
      <w:r w:rsidRPr="00B74F61">
        <w:rPr>
          <w:rFonts w:cstheme="minorHAnsi"/>
          <w:sz w:val="24"/>
          <w:szCs w:val="24"/>
        </w:rPr>
        <w:t>Implementation</w:t>
      </w:r>
    </w:p>
    <w:p w14:paraId="1F1FCEB6" w14:textId="157D5B0A" w:rsidR="00B74F61" w:rsidRDefault="00B74F61" w:rsidP="00B74F61">
      <w:pPr>
        <w:shd w:val="clear" w:color="auto" w:fill="FFFFFF"/>
        <w:spacing w:after="0" w:line="240" w:lineRule="auto"/>
        <w:rPr>
          <w:rFonts w:eastAsia="Times New Roman" w:cstheme="minorHAnsi"/>
          <w:color w:val="000000"/>
          <w:sz w:val="24"/>
          <w:szCs w:val="24"/>
          <w:lang w:eastAsia="en-GB"/>
        </w:rPr>
      </w:pPr>
    </w:p>
    <w:p w14:paraId="051A578B" w14:textId="038C08D2" w:rsidR="00863684" w:rsidRDefault="00863684" w:rsidP="00B74F61">
      <w:pPr>
        <w:shd w:val="clear" w:color="auto" w:fill="FFFFFF"/>
        <w:spacing w:after="0" w:line="240" w:lineRule="auto"/>
      </w:pPr>
      <w:r>
        <w:rPr>
          <w:rFonts w:eastAsia="Times New Roman" w:cstheme="minorHAnsi"/>
          <w:color w:val="000000"/>
          <w:sz w:val="24"/>
          <w:szCs w:val="24"/>
          <w:lang w:eastAsia="en-GB"/>
        </w:rPr>
        <w:t>In Nursery,</w:t>
      </w:r>
      <w:r w:rsidR="006468C0" w:rsidRPr="006468C0">
        <w:t xml:space="preserve"> </w:t>
      </w:r>
      <w:r w:rsidR="006468C0">
        <w:t xml:space="preserve">Children are supported to manage </w:t>
      </w:r>
      <w:r w:rsidR="000D64CA">
        <w:t xml:space="preserve">their </w:t>
      </w:r>
      <w:r w:rsidR="006468C0">
        <w:t>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w:t>
      </w:r>
      <w:r w:rsidR="002D7677">
        <w:t>,</w:t>
      </w:r>
      <w:r w:rsidR="006468C0">
        <w:t xml:space="preserve"> they learn how to make good friendships, </w:t>
      </w:r>
      <w:proofErr w:type="gramStart"/>
      <w:r w:rsidR="006468C0">
        <w:t>co-operate</w:t>
      </w:r>
      <w:proofErr w:type="gramEnd"/>
      <w:r w:rsidR="006468C0">
        <w:t xml:space="preserve"> and resolve conflicts peaceably. </w:t>
      </w:r>
    </w:p>
    <w:p w14:paraId="004509F6" w14:textId="739BC235" w:rsidR="002D7677" w:rsidRDefault="002D7677" w:rsidP="00B74F61">
      <w:pPr>
        <w:shd w:val="clear" w:color="auto" w:fill="FFFFFF"/>
        <w:spacing w:after="0" w:line="240" w:lineRule="auto"/>
      </w:pPr>
    </w:p>
    <w:p w14:paraId="716BC6BC" w14:textId="7DD49351" w:rsidR="002D7677" w:rsidRDefault="002D7677" w:rsidP="002D7677">
      <w:pPr>
        <w:shd w:val="clear" w:color="auto" w:fill="FFFFFF"/>
        <w:spacing w:after="0" w:line="432" w:lineRule="atLeast"/>
        <w:rPr>
          <w:rFonts w:eastAsia="Times New Roman" w:cstheme="minorHAnsi"/>
          <w:color w:val="000000"/>
          <w:sz w:val="24"/>
          <w:szCs w:val="24"/>
          <w:lang w:eastAsia="en-GB"/>
        </w:rPr>
      </w:pPr>
      <w:r w:rsidRPr="00111A0F">
        <w:rPr>
          <w:rFonts w:eastAsia="Times New Roman" w:cstheme="minorHAnsi"/>
          <w:color w:val="000000"/>
          <w:sz w:val="24"/>
          <w:szCs w:val="24"/>
          <w:lang w:eastAsia="en-GB"/>
        </w:rPr>
        <w:t xml:space="preserve">Our </w:t>
      </w:r>
      <w:r w:rsidR="000F2C18">
        <w:rPr>
          <w:rFonts w:eastAsia="Times New Roman" w:cstheme="minorHAnsi"/>
          <w:color w:val="000000"/>
          <w:sz w:val="24"/>
          <w:szCs w:val="24"/>
          <w:lang w:eastAsia="en-GB"/>
        </w:rPr>
        <w:t xml:space="preserve">KS1 and KS2 </w:t>
      </w:r>
      <w:r w:rsidRPr="00111A0F">
        <w:rPr>
          <w:rFonts w:eastAsia="Times New Roman" w:cstheme="minorHAnsi"/>
          <w:color w:val="000000"/>
          <w:sz w:val="24"/>
          <w:szCs w:val="24"/>
          <w:lang w:eastAsia="en-GB"/>
        </w:rPr>
        <w:t>PSHE curriculum is based on the</w:t>
      </w:r>
      <w:r w:rsidRPr="00111A0F">
        <w:rPr>
          <w:rFonts w:eastAsia="Times New Roman" w:cstheme="minorHAnsi"/>
          <w:b/>
          <w:bCs/>
          <w:color w:val="000000"/>
          <w:sz w:val="24"/>
          <w:szCs w:val="24"/>
          <w:lang w:eastAsia="en-GB"/>
        </w:rPr>
        <w:t> PSHE Association Programme of Study</w:t>
      </w:r>
      <w:r w:rsidRPr="00111A0F">
        <w:rPr>
          <w:rFonts w:eastAsia="Times New Roman" w:cstheme="minorHAnsi"/>
          <w:color w:val="000000"/>
          <w:sz w:val="24"/>
          <w:szCs w:val="24"/>
          <w:lang w:eastAsia="en-GB"/>
        </w:rPr>
        <w:t> which has 3 strands: </w:t>
      </w:r>
      <w:r>
        <w:rPr>
          <w:rFonts w:eastAsia="Times New Roman" w:cstheme="minorHAnsi"/>
          <w:color w:val="000000"/>
          <w:sz w:val="24"/>
          <w:szCs w:val="24"/>
          <w:lang w:eastAsia="en-GB"/>
        </w:rPr>
        <w:t xml:space="preserve"> </w:t>
      </w:r>
    </w:p>
    <w:p w14:paraId="5A5EFADD" w14:textId="37EC2D94" w:rsidR="002D7677" w:rsidRPr="002D7677" w:rsidRDefault="002D7677" w:rsidP="002D7677">
      <w:pPr>
        <w:pStyle w:val="ListParagraph"/>
        <w:numPr>
          <w:ilvl w:val="0"/>
          <w:numId w:val="4"/>
        </w:numPr>
        <w:shd w:val="clear" w:color="auto" w:fill="FFFFFF"/>
        <w:spacing w:after="0" w:line="432" w:lineRule="atLeast"/>
        <w:rPr>
          <w:rFonts w:eastAsia="Times New Roman" w:cstheme="minorHAnsi"/>
          <w:color w:val="000000"/>
          <w:sz w:val="24"/>
          <w:szCs w:val="24"/>
          <w:lang w:eastAsia="en-GB"/>
        </w:rPr>
      </w:pPr>
      <w:r w:rsidRPr="002D7677">
        <w:rPr>
          <w:rFonts w:eastAsia="Times New Roman" w:cstheme="minorHAnsi"/>
          <w:color w:val="000000"/>
          <w:sz w:val="24"/>
          <w:szCs w:val="24"/>
          <w:lang w:eastAsia="en-GB"/>
        </w:rPr>
        <w:t>Health and Wellbeing</w:t>
      </w:r>
    </w:p>
    <w:p w14:paraId="08CACC60" w14:textId="3AF11F69" w:rsidR="002D7677" w:rsidRPr="002D7677" w:rsidRDefault="002D7677" w:rsidP="002D7677">
      <w:pPr>
        <w:pStyle w:val="ListParagraph"/>
        <w:numPr>
          <w:ilvl w:val="0"/>
          <w:numId w:val="4"/>
        </w:numPr>
        <w:shd w:val="clear" w:color="auto" w:fill="FFFFFF"/>
        <w:spacing w:after="0" w:line="240" w:lineRule="auto"/>
        <w:rPr>
          <w:rFonts w:eastAsia="Times New Roman" w:cstheme="minorHAnsi"/>
          <w:color w:val="000000"/>
          <w:sz w:val="24"/>
          <w:szCs w:val="24"/>
          <w:lang w:eastAsia="en-GB"/>
        </w:rPr>
      </w:pPr>
      <w:r w:rsidRPr="002D7677">
        <w:rPr>
          <w:rFonts w:eastAsia="Times New Roman" w:cstheme="minorHAnsi"/>
          <w:color w:val="000000"/>
          <w:sz w:val="24"/>
          <w:szCs w:val="24"/>
          <w:lang w:eastAsia="en-GB"/>
        </w:rPr>
        <w:t>Relationships</w:t>
      </w:r>
    </w:p>
    <w:p w14:paraId="670F3B6A" w14:textId="229310C8" w:rsidR="002D7677" w:rsidRPr="002D7677" w:rsidRDefault="002D7677" w:rsidP="002D7677">
      <w:pPr>
        <w:pStyle w:val="ListParagraph"/>
        <w:numPr>
          <w:ilvl w:val="0"/>
          <w:numId w:val="4"/>
        </w:numPr>
        <w:shd w:val="clear" w:color="auto" w:fill="FFFFFF"/>
        <w:spacing w:after="0" w:line="240" w:lineRule="auto"/>
        <w:rPr>
          <w:rFonts w:eastAsia="Times New Roman" w:cstheme="minorHAnsi"/>
          <w:color w:val="000000"/>
          <w:sz w:val="24"/>
          <w:szCs w:val="24"/>
          <w:lang w:eastAsia="en-GB"/>
        </w:rPr>
      </w:pPr>
      <w:r w:rsidRPr="002D7677">
        <w:rPr>
          <w:rFonts w:eastAsia="Times New Roman" w:cstheme="minorHAnsi"/>
          <w:color w:val="000000"/>
          <w:sz w:val="24"/>
          <w:szCs w:val="24"/>
          <w:lang w:eastAsia="en-GB"/>
        </w:rPr>
        <w:t>Living in the Wider World</w:t>
      </w:r>
    </w:p>
    <w:p w14:paraId="4E6748B8" w14:textId="77777777" w:rsidR="002D7677" w:rsidRPr="00B74F61" w:rsidRDefault="002D7677" w:rsidP="002D7677">
      <w:pPr>
        <w:shd w:val="clear" w:color="auto" w:fill="FFFFFF"/>
        <w:spacing w:after="0" w:line="240" w:lineRule="auto"/>
        <w:rPr>
          <w:rFonts w:eastAsia="Times New Roman" w:cstheme="minorHAnsi"/>
          <w:color w:val="000000"/>
          <w:sz w:val="24"/>
          <w:szCs w:val="24"/>
          <w:lang w:eastAsia="en-GB"/>
        </w:rPr>
      </w:pPr>
    </w:p>
    <w:p w14:paraId="39767307" w14:textId="77777777" w:rsidR="002D7677" w:rsidRDefault="002D7677" w:rsidP="00B74F61">
      <w:pPr>
        <w:shd w:val="clear" w:color="auto" w:fill="FFFFFF"/>
        <w:spacing w:after="0" w:line="240" w:lineRule="auto"/>
        <w:rPr>
          <w:rFonts w:eastAsia="Times New Roman" w:cstheme="minorHAnsi"/>
          <w:color w:val="000000"/>
          <w:sz w:val="24"/>
          <w:szCs w:val="24"/>
          <w:lang w:eastAsia="en-GB"/>
        </w:rPr>
      </w:pPr>
    </w:p>
    <w:p w14:paraId="3392422D" w14:textId="7FF294DD" w:rsidR="002D7677" w:rsidRDefault="000F2C18" w:rsidP="002D767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B74F61" w:rsidRPr="00B74F61">
        <w:rPr>
          <w:rFonts w:eastAsia="Times New Roman" w:cstheme="minorHAnsi"/>
          <w:color w:val="000000"/>
          <w:sz w:val="24"/>
          <w:szCs w:val="24"/>
          <w:lang w:eastAsia="en-GB"/>
        </w:rPr>
        <w:t xml:space="preserve">he curriculum </w:t>
      </w:r>
      <w:r w:rsidR="00863684">
        <w:rPr>
          <w:rFonts w:eastAsia="Times New Roman" w:cstheme="minorHAnsi"/>
          <w:color w:val="000000"/>
          <w:sz w:val="24"/>
          <w:szCs w:val="24"/>
          <w:lang w:eastAsia="en-GB"/>
        </w:rPr>
        <w:t xml:space="preserve">coverage </w:t>
      </w:r>
      <w:r w:rsidR="00B74F61" w:rsidRPr="00B74F61">
        <w:rPr>
          <w:rFonts w:eastAsia="Times New Roman" w:cstheme="minorHAnsi"/>
          <w:color w:val="000000"/>
          <w:sz w:val="24"/>
          <w:szCs w:val="24"/>
          <w:lang w:eastAsia="en-GB"/>
        </w:rPr>
        <w:t xml:space="preserve">is </w:t>
      </w:r>
      <w:r w:rsidR="00863684">
        <w:rPr>
          <w:rFonts w:eastAsia="Times New Roman" w:cstheme="minorHAnsi"/>
          <w:color w:val="000000"/>
          <w:sz w:val="24"/>
          <w:szCs w:val="24"/>
          <w:lang w:eastAsia="en-GB"/>
        </w:rPr>
        <w:t xml:space="preserve">planned </w:t>
      </w:r>
      <w:r w:rsidR="00B74F61" w:rsidRPr="00B74F61">
        <w:rPr>
          <w:rFonts w:eastAsia="Times New Roman" w:cstheme="minorHAnsi"/>
          <w:color w:val="000000"/>
          <w:sz w:val="24"/>
          <w:szCs w:val="24"/>
          <w:lang w:eastAsia="en-GB"/>
        </w:rPr>
        <w:t>over a 2</w:t>
      </w:r>
      <w:r w:rsidR="00863684">
        <w:rPr>
          <w:rFonts w:eastAsia="Times New Roman" w:cstheme="minorHAnsi"/>
          <w:color w:val="000000"/>
          <w:sz w:val="24"/>
          <w:szCs w:val="24"/>
          <w:lang w:eastAsia="en-GB"/>
        </w:rPr>
        <w:t>-</w:t>
      </w:r>
      <w:r w:rsidR="00B74F61" w:rsidRPr="00B74F61">
        <w:rPr>
          <w:rFonts w:eastAsia="Times New Roman" w:cstheme="minorHAnsi"/>
          <w:color w:val="000000"/>
          <w:sz w:val="24"/>
          <w:szCs w:val="24"/>
          <w:lang w:eastAsia="en-GB"/>
        </w:rPr>
        <w:t>year rolling programme</w:t>
      </w:r>
      <w:r w:rsidR="00832A66">
        <w:rPr>
          <w:rFonts w:eastAsia="Times New Roman" w:cstheme="minorHAnsi"/>
          <w:color w:val="000000"/>
          <w:sz w:val="24"/>
          <w:szCs w:val="24"/>
          <w:lang w:eastAsia="en-GB"/>
        </w:rPr>
        <w:t xml:space="preserve"> (KS1) and over 4-year rolling programme (KS2)</w:t>
      </w:r>
      <w:r w:rsidR="002878F8">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in our mixed age </w:t>
      </w:r>
      <w:proofErr w:type="gramStart"/>
      <w:r>
        <w:rPr>
          <w:rFonts w:eastAsia="Times New Roman" w:cstheme="minorHAnsi"/>
          <w:color w:val="000000"/>
          <w:sz w:val="24"/>
          <w:szCs w:val="24"/>
          <w:lang w:eastAsia="en-GB"/>
        </w:rPr>
        <w:t>classes</w:t>
      </w:r>
      <w:proofErr w:type="gramEnd"/>
      <w:r w:rsidR="002B0F76">
        <w:rPr>
          <w:rFonts w:eastAsia="Times New Roman" w:cstheme="minorHAnsi"/>
          <w:color w:val="000000"/>
          <w:sz w:val="24"/>
          <w:szCs w:val="24"/>
          <w:lang w:eastAsia="en-GB"/>
        </w:rPr>
        <w:t xml:space="preserve"> and it</w:t>
      </w:r>
      <w:r w:rsidR="002D7677" w:rsidRPr="00B74F61">
        <w:rPr>
          <w:rFonts w:eastAsia="Times New Roman" w:cstheme="minorHAnsi"/>
          <w:color w:val="000000"/>
          <w:sz w:val="24"/>
          <w:szCs w:val="24"/>
          <w:lang w:eastAsia="en-GB"/>
        </w:rPr>
        <w:t xml:space="preserve"> is taught through specific lessons and through other curriculum areas</w:t>
      </w:r>
      <w:r w:rsidR="008E2485">
        <w:rPr>
          <w:rFonts w:eastAsia="Times New Roman" w:cstheme="minorHAnsi"/>
          <w:color w:val="000000"/>
          <w:sz w:val="24"/>
          <w:szCs w:val="24"/>
          <w:lang w:eastAsia="en-GB"/>
        </w:rPr>
        <w:t xml:space="preserve"> such as</w:t>
      </w:r>
      <w:r w:rsidR="002D7677" w:rsidRPr="00B74F61">
        <w:rPr>
          <w:rFonts w:eastAsia="Times New Roman" w:cstheme="minorHAnsi"/>
          <w:color w:val="000000"/>
          <w:sz w:val="24"/>
          <w:szCs w:val="24"/>
          <w:lang w:eastAsia="en-GB"/>
        </w:rPr>
        <w:t xml:space="preserve"> Science, RE and PE.</w:t>
      </w:r>
    </w:p>
    <w:p w14:paraId="3717EDE0" w14:textId="77777777" w:rsidR="00F41F15" w:rsidRDefault="00F41F15" w:rsidP="002D7677">
      <w:pPr>
        <w:shd w:val="clear" w:color="auto" w:fill="FFFFFF"/>
        <w:spacing w:after="0" w:line="240" w:lineRule="auto"/>
        <w:rPr>
          <w:rFonts w:eastAsia="Times New Roman" w:cstheme="minorHAnsi"/>
          <w:color w:val="000000"/>
          <w:sz w:val="24"/>
          <w:szCs w:val="24"/>
          <w:lang w:eastAsia="en-GB"/>
        </w:rPr>
      </w:pPr>
    </w:p>
    <w:p w14:paraId="1DA742E1" w14:textId="77777777" w:rsidR="00F41F15" w:rsidRDefault="00F41F15" w:rsidP="002D7677">
      <w:pPr>
        <w:shd w:val="clear" w:color="auto" w:fill="FFFFFF"/>
        <w:spacing w:after="0" w:line="240" w:lineRule="auto"/>
        <w:rPr>
          <w:rFonts w:eastAsia="Times New Roman" w:cstheme="minorHAnsi"/>
          <w:color w:val="000000"/>
          <w:sz w:val="24"/>
          <w:szCs w:val="24"/>
          <w:lang w:eastAsia="en-GB"/>
        </w:rPr>
      </w:pPr>
    </w:p>
    <w:p w14:paraId="7B6ECAEE" w14:textId="5E1E6865" w:rsidR="000F2C18" w:rsidRDefault="000F2C18" w:rsidP="000F2C18">
      <w:pPr>
        <w:shd w:val="clear" w:color="auto" w:fill="FFFFFF"/>
        <w:spacing w:after="0" w:line="240" w:lineRule="auto"/>
        <w:rPr>
          <w:sz w:val="24"/>
          <w:szCs w:val="24"/>
        </w:rPr>
      </w:pPr>
      <w:r w:rsidRPr="005E6CCA">
        <w:rPr>
          <w:sz w:val="24"/>
          <w:szCs w:val="24"/>
        </w:rPr>
        <w:lastRenderedPageBreak/>
        <w:t>PSHE lessons have a specific place on the timetable and each unit will be delivered over half a term.</w:t>
      </w:r>
    </w:p>
    <w:p w14:paraId="61665A89" w14:textId="4C1972B3" w:rsidR="00F41F15" w:rsidRDefault="00F41F15" w:rsidP="002D7677">
      <w:pPr>
        <w:shd w:val="clear" w:color="auto" w:fill="FFFFFF"/>
        <w:spacing w:after="0" w:line="240" w:lineRule="auto"/>
        <w:rPr>
          <w:sz w:val="24"/>
          <w:szCs w:val="24"/>
        </w:rPr>
      </w:pPr>
      <w:r w:rsidRPr="005E6CCA">
        <w:rPr>
          <w:sz w:val="24"/>
          <w:szCs w:val="24"/>
        </w:rPr>
        <w:t xml:space="preserve">Lessons are designed to be delivered in a creative and stimulating way, incorporating a range of approaches such as </w:t>
      </w:r>
      <w:r>
        <w:rPr>
          <w:sz w:val="24"/>
          <w:szCs w:val="24"/>
        </w:rPr>
        <w:t>scenarios</w:t>
      </w:r>
      <w:r w:rsidRPr="005E6CCA">
        <w:rPr>
          <w:sz w:val="24"/>
          <w:szCs w:val="24"/>
        </w:rPr>
        <w:t xml:space="preserve">, discussions, </w:t>
      </w:r>
      <w:proofErr w:type="gramStart"/>
      <w:r w:rsidRPr="005E6CCA">
        <w:rPr>
          <w:sz w:val="24"/>
          <w:szCs w:val="24"/>
        </w:rPr>
        <w:t>drama</w:t>
      </w:r>
      <w:proofErr w:type="gramEnd"/>
      <w:r w:rsidR="000F2C18">
        <w:rPr>
          <w:sz w:val="24"/>
          <w:szCs w:val="24"/>
        </w:rPr>
        <w:t xml:space="preserve"> and</w:t>
      </w:r>
      <w:r w:rsidRPr="005E6CCA">
        <w:rPr>
          <w:sz w:val="24"/>
          <w:szCs w:val="24"/>
        </w:rPr>
        <w:t xml:space="preserve"> games</w:t>
      </w:r>
      <w:r>
        <w:rPr>
          <w:sz w:val="24"/>
          <w:szCs w:val="24"/>
        </w:rPr>
        <w:t>.</w:t>
      </w:r>
      <w:r w:rsidRPr="005E6CCA">
        <w:rPr>
          <w:sz w:val="24"/>
          <w:szCs w:val="24"/>
        </w:rPr>
        <w:t xml:space="preserve"> This ensures that the lessons are inclusive and can meet the needs of all children.</w:t>
      </w:r>
    </w:p>
    <w:p w14:paraId="19DFA603" w14:textId="02BF042A" w:rsidR="002D7677" w:rsidRDefault="00B8468C" w:rsidP="002D767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At the start of each lesson the ‘Ground Rules’ are revisited to provide a safe and supportive learning environment where children can explore and discuss topics of interests freely</w:t>
      </w:r>
      <w:r w:rsidR="00F41F15">
        <w:rPr>
          <w:rFonts w:eastAsia="Times New Roman" w:cstheme="minorHAnsi"/>
          <w:color w:val="000000"/>
          <w:sz w:val="24"/>
          <w:szCs w:val="24"/>
          <w:lang w:eastAsia="en-GB"/>
        </w:rPr>
        <w:t xml:space="preserve"> and without prejudice</w:t>
      </w:r>
      <w:r>
        <w:rPr>
          <w:rFonts w:eastAsia="Times New Roman" w:cstheme="minorHAnsi"/>
          <w:color w:val="000000"/>
          <w:sz w:val="24"/>
          <w:szCs w:val="24"/>
          <w:lang w:eastAsia="en-GB"/>
        </w:rPr>
        <w:t xml:space="preserve">. </w:t>
      </w:r>
      <w:r w:rsidR="000F2C18">
        <w:rPr>
          <w:rFonts w:eastAsia="Times New Roman" w:cstheme="minorHAnsi"/>
          <w:color w:val="000000"/>
          <w:sz w:val="24"/>
          <w:szCs w:val="24"/>
          <w:lang w:eastAsia="en-GB"/>
        </w:rPr>
        <w:t xml:space="preserve">Each child has a right to pass. </w:t>
      </w:r>
    </w:p>
    <w:p w14:paraId="750F64B8" w14:textId="2291B3F2" w:rsidR="00C11D55" w:rsidRDefault="00C11D55" w:rsidP="002D767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As part of our Relationship and sex education </w:t>
      </w:r>
    </w:p>
    <w:p w14:paraId="49EF5FAD" w14:textId="51B1CA41" w:rsidR="002878F8" w:rsidRDefault="00C11D55" w:rsidP="00C11D55">
      <w:pPr>
        <w:rPr>
          <w:sz w:val="24"/>
          <w:szCs w:val="24"/>
        </w:rPr>
      </w:pPr>
      <w:r w:rsidRPr="00597476">
        <w:rPr>
          <w:sz w:val="24"/>
          <w:szCs w:val="24"/>
        </w:rPr>
        <w:sym w:font="Symbol" w:char="F0B7"/>
      </w:r>
      <w:r w:rsidRPr="00597476">
        <w:rPr>
          <w:sz w:val="24"/>
          <w:szCs w:val="24"/>
        </w:rPr>
        <w:t xml:space="preserve"> </w:t>
      </w:r>
      <w:r w:rsidR="002878F8">
        <w:rPr>
          <w:sz w:val="24"/>
          <w:szCs w:val="24"/>
        </w:rPr>
        <w:t>KS1</w:t>
      </w:r>
      <w:r w:rsidRPr="00597476">
        <w:rPr>
          <w:sz w:val="24"/>
          <w:szCs w:val="24"/>
        </w:rPr>
        <w:t xml:space="preserve"> being taught the names for different body parts which include the names for </w:t>
      </w:r>
    </w:p>
    <w:p w14:paraId="078B80EC" w14:textId="1845D454" w:rsidR="00C11D55" w:rsidRDefault="00C11D55" w:rsidP="00C11D55">
      <w:pPr>
        <w:rPr>
          <w:sz w:val="24"/>
          <w:szCs w:val="24"/>
        </w:rPr>
      </w:pPr>
      <w:r w:rsidRPr="00597476">
        <w:rPr>
          <w:sz w:val="24"/>
          <w:szCs w:val="24"/>
        </w:rPr>
        <w:t xml:space="preserve">external genitalia. </w:t>
      </w:r>
    </w:p>
    <w:p w14:paraId="0DDD8034" w14:textId="212CCB8A" w:rsidR="00C11D55" w:rsidRDefault="00C11D55" w:rsidP="00C11D55">
      <w:pPr>
        <w:rPr>
          <w:sz w:val="24"/>
          <w:szCs w:val="24"/>
        </w:rPr>
      </w:pPr>
      <w:r w:rsidRPr="00597476">
        <w:rPr>
          <w:sz w:val="24"/>
          <w:szCs w:val="24"/>
        </w:rPr>
        <w:sym w:font="Symbol" w:char="F0B7"/>
      </w:r>
      <w:r w:rsidRPr="00597476">
        <w:rPr>
          <w:sz w:val="24"/>
          <w:szCs w:val="24"/>
        </w:rPr>
        <w:t xml:space="preserve"> Year 1 / 2 / 3’s </w:t>
      </w:r>
      <w:proofErr w:type="gramStart"/>
      <w:r w:rsidRPr="00597476">
        <w:rPr>
          <w:sz w:val="24"/>
          <w:szCs w:val="24"/>
        </w:rPr>
        <w:t>are</w:t>
      </w:r>
      <w:proofErr w:type="gramEnd"/>
      <w:r w:rsidRPr="00597476">
        <w:rPr>
          <w:sz w:val="24"/>
          <w:szCs w:val="24"/>
        </w:rPr>
        <w:t xml:space="preserve"> taught about what physical contact is acceptable or unacceptable. This is vital to support the work we do in keeping all pupils safe. Pupils need to have the language to describe the private parts of their body and learn that their body belongs to them, they have a right to say no both on and offline (consent), and that they should tell an adult if they’re upset or worried. To support us in delivering this message to the pupils we use information from the NSPCC Underwear Rule campaign. </w:t>
      </w:r>
      <w:hyperlink r:id="rId6" w:history="1">
        <w:r w:rsidRPr="006D2FF5">
          <w:rPr>
            <w:rStyle w:val="Hyperlink"/>
            <w:sz w:val="24"/>
            <w:szCs w:val="24"/>
          </w:rPr>
          <w:t>http://www.nspcc.org.uk/</w:t>
        </w:r>
      </w:hyperlink>
      <w:r w:rsidRPr="00597476">
        <w:rPr>
          <w:sz w:val="24"/>
          <w:szCs w:val="24"/>
        </w:rPr>
        <w:t xml:space="preserve"> </w:t>
      </w:r>
    </w:p>
    <w:p w14:paraId="0C15C47C" w14:textId="1D5D4428" w:rsidR="00117949" w:rsidRDefault="00117949" w:rsidP="00117949">
      <w:pPr>
        <w:rPr>
          <w:sz w:val="24"/>
          <w:szCs w:val="24"/>
        </w:rPr>
      </w:pPr>
      <w:r w:rsidRPr="00597476">
        <w:rPr>
          <w:sz w:val="24"/>
          <w:szCs w:val="24"/>
        </w:rPr>
        <w:sym w:font="Symbol" w:char="F0B7"/>
      </w:r>
      <w:r w:rsidRPr="00597476">
        <w:rPr>
          <w:sz w:val="24"/>
          <w:szCs w:val="24"/>
        </w:rPr>
        <w:t xml:space="preserve"> In Year 4</w:t>
      </w:r>
      <w:r>
        <w:rPr>
          <w:sz w:val="24"/>
          <w:szCs w:val="24"/>
        </w:rPr>
        <w:t>-</w:t>
      </w:r>
      <w:proofErr w:type="gramStart"/>
      <w:r>
        <w:rPr>
          <w:sz w:val="24"/>
          <w:szCs w:val="24"/>
        </w:rPr>
        <w:t xml:space="preserve">6 </w:t>
      </w:r>
      <w:r w:rsidRPr="00597476">
        <w:rPr>
          <w:sz w:val="24"/>
          <w:szCs w:val="24"/>
        </w:rPr>
        <w:t xml:space="preserve"> pupils</w:t>
      </w:r>
      <w:proofErr w:type="gramEnd"/>
      <w:r w:rsidRPr="00597476">
        <w:rPr>
          <w:sz w:val="24"/>
          <w:szCs w:val="24"/>
        </w:rPr>
        <w:t xml:space="preserve"> start to learn that their body and emotions will change as they get older and continue to build on learning about the key components of a healthy relationship and how to keep themselves safe both on and off line. This learning continues in Year 5 and 6 </w:t>
      </w:r>
    </w:p>
    <w:p w14:paraId="3A1F6EE3" w14:textId="689C32A4" w:rsidR="00117949" w:rsidRDefault="00117949" w:rsidP="00117949">
      <w:pPr>
        <w:rPr>
          <w:sz w:val="24"/>
          <w:szCs w:val="24"/>
        </w:rPr>
      </w:pPr>
      <w:r w:rsidRPr="00597476">
        <w:rPr>
          <w:sz w:val="24"/>
          <w:szCs w:val="24"/>
        </w:rPr>
        <w:sym w:font="Symbol" w:char="F0B7"/>
      </w:r>
      <w:r w:rsidRPr="00597476">
        <w:rPr>
          <w:sz w:val="24"/>
          <w:szCs w:val="24"/>
        </w:rPr>
        <w:t xml:space="preserve"> In Year </w:t>
      </w:r>
      <w:r w:rsidR="002878F8">
        <w:rPr>
          <w:sz w:val="24"/>
          <w:szCs w:val="24"/>
        </w:rPr>
        <w:t>4</w:t>
      </w:r>
      <w:r>
        <w:rPr>
          <w:sz w:val="24"/>
          <w:szCs w:val="24"/>
        </w:rPr>
        <w:t>-</w:t>
      </w:r>
      <w:proofErr w:type="gramStart"/>
      <w:r>
        <w:rPr>
          <w:sz w:val="24"/>
          <w:szCs w:val="24"/>
        </w:rPr>
        <w:t xml:space="preserve">6 </w:t>
      </w:r>
      <w:r w:rsidRPr="00597476">
        <w:rPr>
          <w:sz w:val="24"/>
          <w:szCs w:val="24"/>
        </w:rPr>
        <w:t xml:space="preserve"> pupils</w:t>
      </w:r>
      <w:proofErr w:type="gramEnd"/>
      <w:r w:rsidRPr="00597476">
        <w:rPr>
          <w:sz w:val="24"/>
          <w:szCs w:val="24"/>
        </w:rPr>
        <w:t xml:space="preserve"> learn about all the external and internal genitalia and the ways in which children grow and develop in puberty both physically and emotionally. </w:t>
      </w:r>
    </w:p>
    <w:p w14:paraId="3F466ECF" w14:textId="75496624" w:rsidR="00117949" w:rsidRDefault="00117949" w:rsidP="00117949">
      <w:pPr>
        <w:shd w:val="clear" w:color="auto" w:fill="FFFFFF"/>
        <w:spacing w:after="0" w:line="240" w:lineRule="auto"/>
        <w:rPr>
          <w:rFonts w:eastAsia="Times New Roman" w:cstheme="minorHAnsi"/>
          <w:color w:val="000000"/>
          <w:sz w:val="24"/>
          <w:szCs w:val="24"/>
          <w:lang w:eastAsia="en-GB"/>
        </w:rPr>
      </w:pPr>
      <w:r w:rsidRPr="00597476">
        <w:rPr>
          <w:sz w:val="24"/>
          <w:szCs w:val="24"/>
        </w:rPr>
        <w:sym w:font="Symbol" w:char="F0B7"/>
      </w:r>
      <w:r w:rsidRPr="00597476">
        <w:rPr>
          <w:sz w:val="24"/>
          <w:szCs w:val="24"/>
        </w:rPr>
        <w:t xml:space="preserve"> In Year </w:t>
      </w:r>
      <w:r w:rsidR="00C11D55">
        <w:rPr>
          <w:sz w:val="24"/>
          <w:szCs w:val="24"/>
        </w:rPr>
        <w:t>5-</w:t>
      </w:r>
      <w:r w:rsidRPr="00597476">
        <w:rPr>
          <w:sz w:val="24"/>
          <w:szCs w:val="24"/>
        </w:rPr>
        <w:t>6 pupils further develop their understanding of the physical and emotional changes they go through at puberty and about human reproduction.</w:t>
      </w:r>
    </w:p>
    <w:p w14:paraId="6508CAE9" w14:textId="77777777" w:rsidR="00117949" w:rsidRDefault="00117949" w:rsidP="002D7677">
      <w:pPr>
        <w:shd w:val="clear" w:color="auto" w:fill="FFFFFF"/>
        <w:spacing w:after="0" w:line="240" w:lineRule="auto"/>
        <w:rPr>
          <w:rFonts w:eastAsia="Times New Roman" w:cstheme="minorHAnsi"/>
          <w:color w:val="000000"/>
          <w:sz w:val="24"/>
          <w:szCs w:val="24"/>
          <w:lang w:eastAsia="en-GB"/>
        </w:rPr>
      </w:pPr>
    </w:p>
    <w:p w14:paraId="064B6300" w14:textId="138487A8" w:rsidR="00117949" w:rsidRDefault="003C0092" w:rsidP="002D767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11BAC2AC" w14:textId="77777777" w:rsidR="002B0F76" w:rsidRDefault="002B0F76" w:rsidP="002D7677">
      <w:pPr>
        <w:shd w:val="clear" w:color="auto" w:fill="FFFFFF"/>
        <w:spacing w:after="0" w:line="240" w:lineRule="auto"/>
        <w:rPr>
          <w:rFonts w:eastAsia="Times New Roman" w:cstheme="minorHAnsi"/>
          <w:color w:val="000000"/>
          <w:sz w:val="24"/>
          <w:szCs w:val="24"/>
          <w:lang w:eastAsia="en-GB"/>
        </w:rPr>
      </w:pPr>
    </w:p>
    <w:p w14:paraId="6F6B5A55" w14:textId="0D825998" w:rsidR="002B0F76" w:rsidRDefault="002B0F76" w:rsidP="002D767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Impact</w:t>
      </w:r>
    </w:p>
    <w:p w14:paraId="0723374C" w14:textId="77777777" w:rsidR="00C11D55" w:rsidRDefault="00C11D55" w:rsidP="00C11D55">
      <w:pPr>
        <w:shd w:val="clear" w:color="auto" w:fill="FFFFFF"/>
        <w:spacing w:after="0" w:line="240" w:lineRule="auto"/>
        <w:rPr>
          <w:rFonts w:eastAsia="Times New Roman" w:cstheme="minorHAnsi"/>
          <w:color w:val="000000"/>
          <w:sz w:val="24"/>
          <w:szCs w:val="24"/>
          <w:lang w:eastAsia="en-GB"/>
        </w:rPr>
      </w:pPr>
    </w:p>
    <w:p w14:paraId="7BB4B47E" w14:textId="5E7D473F" w:rsidR="00C11D55" w:rsidRDefault="00C11D55" w:rsidP="00C11D55">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Through a pre-assessment activity the class teacher is able judge the direction the learning needs to take place and the post-assessment activity is a good indicator of progress made in the lesson. </w:t>
      </w:r>
    </w:p>
    <w:p w14:paraId="157BEC6C" w14:textId="3BEA9AD9" w:rsidR="00F171AD" w:rsidRDefault="00F171AD" w:rsidP="00F171AD">
      <w:r w:rsidRPr="002B0F76">
        <w:rPr>
          <w:sz w:val="24"/>
          <w:szCs w:val="24"/>
        </w:rPr>
        <w:t xml:space="preserve">The </w:t>
      </w:r>
      <w:r>
        <w:rPr>
          <w:sz w:val="24"/>
          <w:szCs w:val="24"/>
        </w:rPr>
        <w:t>PSHE</w:t>
      </w:r>
      <w:r w:rsidRPr="002B0F76">
        <w:rPr>
          <w:sz w:val="24"/>
          <w:szCs w:val="24"/>
        </w:rPr>
        <w:t xml:space="preserve"> curriculum will have a positive impact on </w:t>
      </w:r>
      <w:r>
        <w:rPr>
          <w:sz w:val="24"/>
          <w:szCs w:val="24"/>
        </w:rPr>
        <w:t>children’s</w:t>
      </w:r>
      <w:r w:rsidRPr="002B0F76">
        <w:rPr>
          <w:sz w:val="24"/>
          <w:szCs w:val="24"/>
        </w:rPr>
        <w:t xml:space="preserve"> health and wellbeing and their ability to achieve</w:t>
      </w:r>
      <w:r>
        <w:rPr>
          <w:sz w:val="24"/>
          <w:szCs w:val="24"/>
        </w:rPr>
        <w:t>.</w:t>
      </w:r>
      <w:r w:rsidRPr="002B0F76">
        <w:rPr>
          <w:sz w:val="24"/>
          <w:szCs w:val="24"/>
        </w:rPr>
        <w:t xml:space="preserve"> </w:t>
      </w:r>
      <w:r w:rsidR="0010129F">
        <w:rPr>
          <w:sz w:val="24"/>
          <w:szCs w:val="24"/>
        </w:rPr>
        <w:t>It</w:t>
      </w:r>
      <w:r w:rsidRPr="002B0F76">
        <w:rPr>
          <w:sz w:val="24"/>
          <w:szCs w:val="24"/>
        </w:rPr>
        <w:t xml:space="preserve"> will prepare </w:t>
      </w:r>
      <w:r>
        <w:rPr>
          <w:sz w:val="24"/>
          <w:szCs w:val="24"/>
        </w:rPr>
        <w:t>them</w:t>
      </w:r>
      <w:r w:rsidRPr="002B0F76">
        <w:rPr>
          <w:sz w:val="24"/>
          <w:szCs w:val="24"/>
        </w:rPr>
        <w:t xml:space="preserve"> for the challenges, opportunities, and responsibilities of adult life.</w:t>
      </w:r>
      <w:r w:rsidR="0010129F">
        <w:rPr>
          <w:sz w:val="24"/>
          <w:szCs w:val="24"/>
        </w:rPr>
        <w:t xml:space="preserve"> </w:t>
      </w:r>
      <w:r w:rsidR="0010129F" w:rsidRPr="002B0F76">
        <w:rPr>
          <w:sz w:val="24"/>
          <w:szCs w:val="24"/>
        </w:rPr>
        <w:t>Learners will develop a good understanding about safety and risks in relationships. They will be prepared for the physical and emotional changes they undergo during puberty.</w:t>
      </w:r>
    </w:p>
    <w:p w14:paraId="1B9DF2E5" w14:textId="77777777" w:rsidR="00F171AD" w:rsidRDefault="00F171AD" w:rsidP="002B0F76"/>
    <w:p w14:paraId="37B0850B" w14:textId="77777777" w:rsidR="002B0F76" w:rsidRPr="000F2C18" w:rsidRDefault="002B0F76" w:rsidP="002D7677">
      <w:pPr>
        <w:shd w:val="clear" w:color="auto" w:fill="FFFFFF"/>
        <w:spacing w:after="0" w:line="240" w:lineRule="auto"/>
        <w:rPr>
          <w:sz w:val="24"/>
          <w:szCs w:val="24"/>
        </w:rPr>
      </w:pPr>
    </w:p>
    <w:p w14:paraId="0B0519F6" w14:textId="00583A69" w:rsidR="00B8468C" w:rsidRPr="00B74F61" w:rsidRDefault="00B8468C" w:rsidP="002D7677">
      <w:pPr>
        <w:shd w:val="clear" w:color="auto" w:fill="FFFFFF"/>
        <w:spacing w:after="0" w:line="240" w:lineRule="auto"/>
        <w:rPr>
          <w:rFonts w:eastAsia="Times New Roman" w:cstheme="minorHAnsi"/>
          <w:color w:val="000000"/>
          <w:sz w:val="24"/>
          <w:szCs w:val="24"/>
          <w:lang w:eastAsia="en-GB"/>
        </w:rPr>
      </w:pPr>
    </w:p>
    <w:p w14:paraId="466F36B3" w14:textId="77777777" w:rsidR="002D7677" w:rsidRPr="00111A0F" w:rsidRDefault="002D7677" w:rsidP="00B74F61">
      <w:pPr>
        <w:shd w:val="clear" w:color="auto" w:fill="FFFFFF"/>
        <w:spacing w:after="0" w:line="240" w:lineRule="auto"/>
        <w:rPr>
          <w:rFonts w:eastAsia="Times New Roman" w:cstheme="minorHAnsi"/>
          <w:color w:val="000000"/>
          <w:sz w:val="24"/>
          <w:szCs w:val="24"/>
          <w:lang w:eastAsia="en-GB"/>
        </w:rPr>
      </w:pPr>
    </w:p>
    <w:p w14:paraId="08D55C0B" w14:textId="77777777" w:rsidR="00B74F61" w:rsidRPr="00B74F61" w:rsidRDefault="00B74F61" w:rsidP="00B74F61">
      <w:pPr>
        <w:rPr>
          <w:rFonts w:cstheme="minorHAnsi"/>
          <w:sz w:val="24"/>
          <w:szCs w:val="24"/>
          <w:lang w:val="en-US"/>
        </w:rPr>
      </w:pPr>
    </w:p>
    <w:p w14:paraId="4FA0F074" w14:textId="77777777" w:rsidR="00B74F61" w:rsidRPr="000127AC" w:rsidRDefault="00B74F61" w:rsidP="000127AC">
      <w:pPr>
        <w:rPr>
          <w:sz w:val="28"/>
          <w:szCs w:val="28"/>
        </w:rPr>
      </w:pPr>
    </w:p>
    <w:p w14:paraId="5DE40F3E" w14:textId="77777777" w:rsidR="00E75A0A" w:rsidRPr="000127AC" w:rsidRDefault="00E75A0A">
      <w:pPr>
        <w:rPr>
          <w:rFonts w:cstheme="minorHAnsi"/>
          <w:sz w:val="28"/>
          <w:szCs w:val="28"/>
          <w:lang w:val="en-US"/>
        </w:rPr>
      </w:pPr>
    </w:p>
    <w:sectPr w:rsidR="00E75A0A" w:rsidRPr="00012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43"/>
    <w:multiLevelType w:val="multilevel"/>
    <w:tmpl w:val="9E4C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2AF2"/>
    <w:multiLevelType w:val="multilevel"/>
    <w:tmpl w:val="9E4C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501C0"/>
    <w:multiLevelType w:val="hybridMultilevel"/>
    <w:tmpl w:val="8B1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C00CC"/>
    <w:multiLevelType w:val="hybridMultilevel"/>
    <w:tmpl w:val="A6602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6569427">
    <w:abstractNumId w:val="2"/>
  </w:num>
  <w:num w:numId="2" w16cid:durableId="1025250243">
    <w:abstractNumId w:val="1"/>
  </w:num>
  <w:num w:numId="3" w16cid:durableId="225069471">
    <w:abstractNumId w:val="0"/>
  </w:num>
  <w:num w:numId="4" w16cid:durableId="1884441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A"/>
    <w:rsid w:val="000127AC"/>
    <w:rsid w:val="00036676"/>
    <w:rsid w:val="000D64CA"/>
    <w:rsid w:val="000F2C18"/>
    <w:rsid w:val="0010129F"/>
    <w:rsid w:val="00117949"/>
    <w:rsid w:val="002878F8"/>
    <w:rsid w:val="002B0F76"/>
    <w:rsid w:val="002D7677"/>
    <w:rsid w:val="002E3D20"/>
    <w:rsid w:val="003C0092"/>
    <w:rsid w:val="0049409C"/>
    <w:rsid w:val="005D706E"/>
    <w:rsid w:val="006468C0"/>
    <w:rsid w:val="00832A66"/>
    <w:rsid w:val="00863684"/>
    <w:rsid w:val="008E2485"/>
    <w:rsid w:val="00B74F61"/>
    <w:rsid w:val="00B8468C"/>
    <w:rsid w:val="00C11D55"/>
    <w:rsid w:val="00E75A0A"/>
    <w:rsid w:val="00F171AD"/>
    <w:rsid w:val="00F4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7DF2"/>
  <w15:chartTrackingRefBased/>
  <w15:docId w15:val="{B8BFA218-F8DF-46FE-90D4-1EA2441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0A"/>
    <w:pPr>
      <w:ind w:left="720"/>
      <w:contextualSpacing/>
    </w:pPr>
  </w:style>
  <w:style w:type="paragraph" w:styleId="Header">
    <w:name w:val="header"/>
    <w:basedOn w:val="Normal"/>
    <w:link w:val="HeaderChar"/>
    <w:uiPriority w:val="99"/>
    <w:semiHidden/>
    <w:unhideWhenUsed/>
    <w:rsid w:val="0049409C"/>
    <w:pPr>
      <w:tabs>
        <w:tab w:val="center" w:pos="4513"/>
        <w:tab w:val="right" w:pos="9026"/>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semiHidden/>
    <w:rsid w:val="0049409C"/>
    <w:rPr>
      <w:rFonts w:ascii="Arial" w:eastAsia="Times New Roman" w:hAnsi="Arial" w:cs="Times New Roman"/>
      <w:szCs w:val="20"/>
    </w:rPr>
  </w:style>
  <w:style w:type="character" w:styleId="Hyperlink">
    <w:name w:val="Hyperlink"/>
    <w:basedOn w:val="DefaultParagraphFont"/>
    <w:uiPriority w:val="99"/>
    <w:unhideWhenUsed/>
    <w:rsid w:val="00C11D55"/>
    <w:rPr>
      <w:color w:val="0563C1" w:themeColor="hyperlink"/>
      <w:u w:val="single"/>
    </w:rPr>
  </w:style>
  <w:style w:type="character" w:styleId="UnresolvedMention">
    <w:name w:val="Unresolved Mention"/>
    <w:basedOn w:val="DefaultParagraphFont"/>
    <w:uiPriority w:val="99"/>
    <w:semiHidden/>
    <w:unhideWhenUsed/>
    <w:rsid w:val="00C1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c.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2" ma:contentTypeDescription="Create a new document." ma:contentTypeScope="" ma:versionID="7c91188662711730a1112cd082344eca">
  <xsd:schema xmlns:xsd="http://www.w3.org/2001/XMLSchema" xmlns:xs="http://www.w3.org/2001/XMLSchema" xmlns:p="http://schemas.microsoft.com/office/2006/metadata/properties" xmlns:ns2="7d3ecfad-f181-4c99-84a2-ed84306304df" targetNamespace="http://schemas.microsoft.com/office/2006/metadata/properties" ma:root="true" ma:fieldsID="cbfe9261feff21d614f0ef3a8af30c88" ns2:_="">
    <xsd:import namespace="7d3ecfad-f181-4c99-84a2-ed8430630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D6778-7239-4A41-81EA-AEE56E68DAFC}"/>
</file>

<file path=customXml/itemProps2.xml><?xml version="1.0" encoding="utf-8"?>
<ds:datastoreItem xmlns:ds="http://schemas.openxmlformats.org/officeDocument/2006/customXml" ds:itemID="{AF3B8B1B-EB65-4AE3-9A31-A46F6C17E385}"/>
</file>

<file path=customXml/itemProps3.xml><?xml version="1.0" encoding="utf-8"?>
<ds:datastoreItem xmlns:ds="http://schemas.openxmlformats.org/officeDocument/2006/customXml" ds:itemID="{9A2BC635-9310-4EF2-B32D-F6D934EC4C2B}"/>
</file>

<file path=docProps/app.xml><?xml version="1.0" encoding="utf-8"?>
<Properties xmlns="http://schemas.openxmlformats.org/officeDocument/2006/extended-properties" xmlns:vt="http://schemas.openxmlformats.org/officeDocument/2006/docPropsVTypes">
  <Template>Normal</Template>
  <TotalTime>122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6</cp:revision>
  <dcterms:created xsi:type="dcterms:W3CDTF">2021-09-19T16:59:00Z</dcterms:created>
  <dcterms:modified xsi:type="dcterms:W3CDTF">2022-07-03T14:06:00Z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